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DC" w:rsidRDefault="00800FDC" w:rsidP="000A57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00FDC">
        <w:rPr>
          <w:rFonts w:ascii="Times New Roman" w:hAnsi="Times New Roman"/>
          <w:b/>
          <w:sz w:val="28"/>
          <w:szCs w:val="28"/>
        </w:rPr>
        <w:t xml:space="preserve"> </w:t>
      </w:r>
      <w:r w:rsidR="000A57B9" w:rsidRPr="00800FDC">
        <w:rPr>
          <w:rFonts w:ascii="Times New Roman" w:hAnsi="Times New Roman"/>
          <w:b/>
          <w:sz w:val="28"/>
          <w:szCs w:val="28"/>
        </w:rPr>
        <w:t xml:space="preserve">  Отчет</w:t>
      </w:r>
      <w:r w:rsidRPr="00800FDC">
        <w:rPr>
          <w:rFonts w:ascii="Times New Roman" w:hAnsi="Times New Roman"/>
          <w:b/>
          <w:sz w:val="28"/>
          <w:szCs w:val="28"/>
        </w:rPr>
        <w:t xml:space="preserve"> </w:t>
      </w:r>
      <w:r w:rsidR="000A57B9" w:rsidRPr="00800FDC">
        <w:rPr>
          <w:rFonts w:ascii="Times New Roman" w:hAnsi="Times New Roman"/>
          <w:b/>
          <w:sz w:val="28"/>
          <w:szCs w:val="28"/>
        </w:rPr>
        <w:t xml:space="preserve"> </w:t>
      </w:r>
    </w:p>
    <w:p w:rsidR="000A57B9" w:rsidRPr="00800FDC" w:rsidRDefault="000A57B9" w:rsidP="000A57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00FDC">
        <w:rPr>
          <w:rFonts w:ascii="Times New Roman" w:hAnsi="Times New Roman"/>
          <w:b/>
          <w:sz w:val="28"/>
          <w:szCs w:val="28"/>
        </w:rPr>
        <w:t xml:space="preserve"> </w:t>
      </w:r>
      <w:r w:rsidR="008A7945">
        <w:rPr>
          <w:rFonts w:ascii="Times New Roman" w:hAnsi="Times New Roman"/>
          <w:b/>
          <w:sz w:val="28"/>
          <w:szCs w:val="28"/>
        </w:rPr>
        <w:t xml:space="preserve">Главы Администрации   </w:t>
      </w:r>
      <w:bookmarkStart w:id="0" w:name="_GoBack"/>
      <w:bookmarkEnd w:id="0"/>
      <w:r w:rsidRPr="00800FDC">
        <w:rPr>
          <w:rFonts w:ascii="Times New Roman" w:hAnsi="Times New Roman"/>
          <w:b/>
          <w:sz w:val="28"/>
          <w:szCs w:val="28"/>
        </w:rPr>
        <w:t xml:space="preserve">Калининского  сельского  поселения  </w:t>
      </w:r>
    </w:p>
    <w:p w:rsidR="000A57B9" w:rsidRPr="00800FDC" w:rsidRDefault="000A57B9" w:rsidP="000A57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00FDC">
        <w:rPr>
          <w:rFonts w:ascii="Times New Roman" w:hAnsi="Times New Roman"/>
          <w:b/>
          <w:sz w:val="28"/>
          <w:szCs w:val="28"/>
        </w:rPr>
        <w:t>за</w:t>
      </w:r>
      <w:proofErr w:type="gramEnd"/>
      <w:r w:rsidRPr="00800FDC">
        <w:rPr>
          <w:rFonts w:ascii="Times New Roman" w:hAnsi="Times New Roman"/>
          <w:b/>
          <w:sz w:val="28"/>
          <w:szCs w:val="28"/>
        </w:rPr>
        <w:t xml:space="preserve"> 2019 год</w:t>
      </w:r>
      <w:r w:rsidR="00800FDC">
        <w:rPr>
          <w:rFonts w:ascii="Times New Roman" w:hAnsi="Times New Roman"/>
          <w:b/>
          <w:sz w:val="28"/>
          <w:szCs w:val="28"/>
        </w:rPr>
        <w:t xml:space="preserve"> </w:t>
      </w:r>
    </w:p>
    <w:p w:rsidR="000A57B9" w:rsidRPr="00800FDC" w:rsidRDefault="000A57B9" w:rsidP="000A57B9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00FDC">
        <w:rPr>
          <w:rFonts w:ascii="Times New Roman" w:hAnsi="Times New Roman"/>
          <w:sz w:val="28"/>
          <w:szCs w:val="28"/>
        </w:rPr>
        <w:t>Демография</w:t>
      </w:r>
      <w:r w:rsidRPr="00800FD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A57B9" w:rsidRDefault="00800FDC" w:rsidP="00800F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0A57B9">
        <w:rPr>
          <w:rFonts w:ascii="Times New Roman" w:hAnsi="Times New Roman"/>
          <w:sz w:val="28"/>
          <w:szCs w:val="28"/>
        </w:rPr>
        <w:t>Населенных пунктов - 7:</w:t>
      </w:r>
    </w:p>
    <w:tbl>
      <w:tblPr>
        <w:tblW w:w="10320" w:type="dxa"/>
        <w:tblInd w:w="-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856"/>
        <w:gridCol w:w="856"/>
        <w:gridCol w:w="855"/>
        <w:gridCol w:w="837"/>
        <w:gridCol w:w="850"/>
        <w:gridCol w:w="851"/>
        <w:gridCol w:w="850"/>
        <w:gridCol w:w="1135"/>
        <w:gridCol w:w="1135"/>
      </w:tblGrid>
      <w:tr w:rsidR="000A57B9" w:rsidTr="00C2310B">
        <w:trPr>
          <w:trHeight w:val="1017"/>
        </w:trPr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B9" w:rsidRDefault="000A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Наименование населенных </w:t>
            </w:r>
          </w:p>
          <w:p w:rsidR="000A57B9" w:rsidRDefault="000A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пунктов</w:t>
            </w:r>
            <w:proofErr w:type="gramEnd"/>
          </w:p>
        </w:tc>
        <w:tc>
          <w:tcPr>
            <w:tcW w:w="3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7B9" w:rsidRPr="00800FDC" w:rsidRDefault="000A5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FDC">
              <w:rPr>
                <w:rFonts w:ascii="Times New Roman" w:hAnsi="Times New Roman"/>
                <w:sz w:val="24"/>
                <w:szCs w:val="24"/>
              </w:rPr>
              <w:t xml:space="preserve">              Кол-во хозяйств</w:t>
            </w:r>
          </w:p>
        </w:tc>
        <w:tc>
          <w:tcPr>
            <w:tcW w:w="4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7B9" w:rsidRPr="00800FDC" w:rsidRDefault="000A5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FDC">
              <w:rPr>
                <w:rFonts w:ascii="Times New Roman" w:hAnsi="Times New Roman"/>
                <w:sz w:val="24"/>
                <w:szCs w:val="24"/>
              </w:rPr>
              <w:t xml:space="preserve">Кол-во жителей зарегистрированных </w:t>
            </w:r>
            <w:proofErr w:type="gramStart"/>
            <w:r w:rsidRPr="00800FDC">
              <w:rPr>
                <w:rFonts w:ascii="Times New Roman" w:hAnsi="Times New Roman"/>
                <w:sz w:val="24"/>
                <w:szCs w:val="24"/>
              </w:rPr>
              <w:t>по  месту</w:t>
            </w:r>
            <w:proofErr w:type="gramEnd"/>
            <w:r w:rsidRPr="00800FDC">
              <w:rPr>
                <w:rFonts w:ascii="Times New Roman" w:hAnsi="Times New Roman"/>
                <w:sz w:val="24"/>
                <w:szCs w:val="24"/>
              </w:rPr>
              <w:t xml:space="preserve"> жительства на 01.01.2019 года</w:t>
            </w:r>
          </w:p>
        </w:tc>
      </w:tr>
      <w:tr w:rsidR="000A57B9" w:rsidTr="00C2310B">
        <w:trPr>
          <w:trHeight w:val="388"/>
        </w:trPr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7B9" w:rsidRDefault="000A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7B9" w:rsidRDefault="000A5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7B9" w:rsidRDefault="000A57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2020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том числе дети</w:t>
            </w:r>
          </w:p>
        </w:tc>
      </w:tr>
      <w:tr w:rsidR="000A57B9" w:rsidTr="00C2310B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B9" w:rsidRDefault="000A5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х.Калининский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</w:t>
            </w:r>
          </w:p>
        </w:tc>
      </w:tr>
      <w:tr w:rsidR="000A57B9" w:rsidTr="00C2310B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B9" w:rsidRDefault="000A5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х.Нижнекривской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0A57B9" w:rsidTr="00C2310B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B9" w:rsidRDefault="000A5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х.Рубежинский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A57B9" w:rsidTr="00C2310B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B9" w:rsidRDefault="000A5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х.Рыбинский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A57B9" w:rsidTr="00C2310B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B9" w:rsidRDefault="000A5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х.Матвеевский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A57B9" w:rsidTr="00C2310B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B9" w:rsidRDefault="000A5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х.Криушинский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A57B9" w:rsidTr="00C2310B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B9" w:rsidRDefault="000A5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х.Плешаковский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A57B9" w:rsidTr="00C2310B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B9" w:rsidRDefault="000A57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                         по поселению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57B9" w:rsidRDefault="000A57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</w:t>
            </w:r>
          </w:p>
        </w:tc>
      </w:tr>
    </w:tbl>
    <w:p w:rsidR="000A57B9" w:rsidRDefault="000A57B9" w:rsidP="000A57B9">
      <w:pPr>
        <w:jc w:val="both"/>
        <w:rPr>
          <w:rFonts w:ascii="Times New Roman" w:hAnsi="Times New Roman"/>
          <w:b/>
          <w:sz w:val="16"/>
          <w:szCs w:val="16"/>
        </w:rPr>
      </w:pPr>
    </w:p>
    <w:p w:rsidR="000A57B9" w:rsidRPr="00800FDC" w:rsidRDefault="000A57B9" w:rsidP="000A57B9">
      <w:pPr>
        <w:jc w:val="both"/>
        <w:rPr>
          <w:rFonts w:ascii="Times New Roman" w:hAnsi="Times New Roman"/>
          <w:sz w:val="28"/>
          <w:szCs w:val="28"/>
        </w:rPr>
      </w:pPr>
      <w:r w:rsidRPr="00800FDC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gramStart"/>
      <w:r w:rsidRPr="00800FDC">
        <w:rPr>
          <w:rFonts w:ascii="Times New Roman" w:hAnsi="Times New Roman"/>
          <w:sz w:val="28"/>
          <w:szCs w:val="28"/>
        </w:rPr>
        <w:t>Статистика  по</w:t>
      </w:r>
      <w:proofErr w:type="gramEnd"/>
      <w:r w:rsidRPr="00800FDC">
        <w:rPr>
          <w:rFonts w:ascii="Times New Roman" w:hAnsi="Times New Roman"/>
          <w:sz w:val="28"/>
          <w:szCs w:val="28"/>
        </w:rPr>
        <w:t xml:space="preserve"> движению населения</w:t>
      </w:r>
    </w:p>
    <w:tbl>
      <w:tblPr>
        <w:tblW w:w="10173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77"/>
        <w:gridCol w:w="6096"/>
      </w:tblGrid>
      <w:tr w:rsidR="000A57B9" w:rsidTr="00C2310B">
        <w:trPr>
          <w:trHeight w:val="273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57B9" w:rsidRPr="00800FDC" w:rsidRDefault="000A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00FDC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800FDC">
              <w:rPr>
                <w:rFonts w:ascii="Times New Roman" w:hAnsi="Times New Roman"/>
                <w:sz w:val="28"/>
                <w:szCs w:val="28"/>
              </w:rPr>
              <w:t xml:space="preserve"> 2019 год</w:t>
            </w:r>
          </w:p>
        </w:tc>
      </w:tr>
      <w:tr w:rsidR="000A57B9" w:rsidTr="00C2310B">
        <w:trPr>
          <w:trHeight w:val="2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B9" w:rsidRDefault="000A5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Поставлено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57B9" w:rsidRDefault="000A5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A57B9" w:rsidTr="00C2310B">
        <w:trPr>
          <w:trHeight w:val="2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B9" w:rsidRDefault="000A5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Снято с учета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57B9" w:rsidRDefault="000A5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A57B9" w:rsidTr="00C2310B">
        <w:trPr>
          <w:trHeight w:val="5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B9" w:rsidRDefault="000A57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A57B9" w:rsidRDefault="000A5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прибыло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57B9" w:rsidRDefault="000A5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х.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Калининский-13 чел., 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Нижнекривской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- 6 чел., 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Рубежинский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 чел., 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Матвеевский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- 1 чел.,                        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Криушинский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- 2 чел., 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Плешаковский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- 5 чел.).</w:t>
            </w:r>
          </w:p>
        </w:tc>
      </w:tr>
      <w:tr w:rsidR="000A57B9" w:rsidTr="00C2310B">
        <w:trPr>
          <w:trHeight w:val="3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B9" w:rsidRDefault="000A5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выбыло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57B9" w:rsidRDefault="000A5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х.Калининский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- 32 чел.,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х.Нижнекривской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- 9 чел.,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х.Рубежинский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- 1 чел.,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х.Матвеевский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 чел.)</w:t>
            </w:r>
          </w:p>
        </w:tc>
      </w:tr>
      <w:tr w:rsidR="000A57B9" w:rsidTr="00C2310B">
        <w:trPr>
          <w:trHeight w:val="3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B9" w:rsidRDefault="000A5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родилось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57B9" w:rsidRDefault="000A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х.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Калининский-12 детей, </w:t>
            </w:r>
          </w:p>
          <w:p w:rsidR="000A57B9" w:rsidRDefault="000A5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Нижнекривской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- 2 ребёнка.</w:t>
            </w:r>
          </w:p>
        </w:tc>
      </w:tr>
      <w:tr w:rsidR="000A57B9" w:rsidTr="00C2310B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B9" w:rsidRDefault="000A5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умерло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57B9" w:rsidRDefault="000A5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(х.Калининский- 20 чел, х.Нижнекривской-5 чел.,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х.Матвеевский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- 1чел).)</w:t>
            </w:r>
          </w:p>
        </w:tc>
      </w:tr>
    </w:tbl>
    <w:p w:rsidR="000A57B9" w:rsidRDefault="000A57B9" w:rsidP="000A57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проживает 1740 чел, в том числе   женщин – 936 чел.,  мужчин- 804 чел. Среди них –925 пенсионеров, что составляет-53% от численности населения. Детей дошкольного возраста- 99 чел, школьного и учащихся учебных заведений- 191 </w:t>
      </w:r>
      <w:proofErr w:type="spellStart"/>
      <w:r>
        <w:rPr>
          <w:rFonts w:ascii="Times New Roman" w:hAnsi="Times New Roman"/>
          <w:sz w:val="28"/>
          <w:szCs w:val="28"/>
        </w:rPr>
        <w:t>чел.Наблюдается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сокращение </w:t>
      </w:r>
      <w:proofErr w:type="gramStart"/>
      <w:r>
        <w:rPr>
          <w:rFonts w:ascii="Times New Roman" w:hAnsi="Times New Roman"/>
          <w:sz w:val="28"/>
          <w:szCs w:val="28"/>
        </w:rPr>
        <w:t>численности  населения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нашего поселения вследствие сохранения  фактора естественной убыли. Состав жителей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многонационален</w:t>
      </w:r>
      <w:proofErr w:type="gramEnd"/>
      <w:r>
        <w:rPr>
          <w:rFonts w:ascii="Times New Roman" w:hAnsi="Times New Roman"/>
          <w:sz w:val="28"/>
          <w:szCs w:val="28"/>
        </w:rPr>
        <w:t xml:space="preserve">, всего на территории сельского поселения проживают представители 6 национальностей.: русские – 1676 чел, украинцы – 3 чел,, дагестанцы- 10 чел., чеченцы- 44 чел., даргинцы – 6 чел., азербайджанцы- 1 чел.  Конфликтов </w:t>
      </w:r>
      <w:proofErr w:type="gramStart"/>
      <w:r>
        <w:rPr>
          <w:rFonts w:ascii="Times New Roman" w:hAnsi="Times New Roman"/>
          <w:sz w:val="28"/>
          <w:szCs w:val="28"/>
        </w:rPr>
        <w:t>на  межнациональной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 основе нет.</w:t>
      </w:r>
    </w:p>
    <w:p w:rsidR="000A57B9" w:rsidRDefault="000A57B9" w:rsidP="000A57B9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образования Калининского сельского поселения   представлена 3 учреждениями, из них 2 школы -  1 </w:t>
      </w:r>
      <w:proofErr w:type="gramStart"/>
      <w:r>
        <w:rPr>
          <w:rFonts w:ascii="Times New Roman" w:hAnsi="Times New Roman"/>
          <w:sz w:val="28"/>
          <w:szCs w:val="28"/>
        </w:rPr>
        <w:t>средняя  школа</w:t>
      </w:r>
      <w:proofErr w:type="gramEnd"/>
      <w:r>
        <w:rPr>
          <w:rFonts w:ascii="Times New Roman" w:hAnsi="Times New Roman"/>
          <w:sz w:val="28"/>
          <w:szCs w:val="28"/>
        </w:rPr>
        <w:t xml:space="preserve"> МБОУ «Калининская СОШ»,   1 – общеобразовательная школа МБОУ «</w:t>
      </w:r>
      <w:proofErr w:type="spellStart"/>
      <w:r>
        <w:rPr>
          <w:rFonts w:ascii="Times New Roman" w:hAnsi="Times New Roman"/>
          <w:sz w:val="28"/>
          <w:szCs w:val="28"/>
        </w:rPr>
        <w:t>Нижнекривская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ООШ», МДОУ Детский сад «Солнышко</w:t>
      </w:r>
      <w:r>
        <w:rPr>
          <w:rFonts w:ascii="Times New Roman" w:hAnsi="Times New Roman"/>
          <w:b/>
          <w:sz w:val="28"/>
          <w:szCs w:val="28"/>
        </w:rPr>
        <w:t>»  (50 детей) .</w:t>
      </w:r>
      <w:r>
        <w:rPr>
          <w:rFonts w:ascii="Times New Roman" w:hAnsi="Times New Roman"/>
          <w:sz w:val="28"/>
          <w:szCs w:val="28"/>
        </w:rPr>
        <w:t xml:space="preserve"> В образовательных учреждениях </w:t>
      </w:r>
      <w:proofErr w:type="gramStart"/>
      <w:r>
        <w:rPr>
          <w:rFonts w:ascii="Times New Roman" w:hAnsi="Times New Roman"/>
          <w:sz w:val="28"/>
          <w:szCs w:val="28"/>
        </w:rPr>
        <w:t>поселения  обучается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143</w:t>
      </w:r>
      <w:r>
        <w:rPr>
          <w:rFonts w:ascii="Times New Roman" w:hAnsi="Times New Roman"/>
          <w:sz w:val="28"/>
          <w:szCs w:val="28"/>
        </w:rPr>
        <w:t xml:space="preserve"> учащихся </w:t>
      </w:r>
      <w:r>
        <w:rPr>
          <w:rFonts w:ascii="Times New Roman" w:hAnsi="Times New Roman"/>
          <w:b/>
          <w:sz w:val="28"/>
          <w:szCs w:val="28"/>
        </w:rPr>
        <w:t>(113 уч-ся</w:t>
      </w:r>
      <w:r>
        <w:rPr>
          <w:rFonts w:ascii="Times New Roman" w:hAnsi="Times New Roman"/>
          <w:sz w:val="28"/>
          <w:szCs w:val="28"/>
        </w:rPr>
        <w:t xml:space="preserve"> в МБОУ «Калининская СОШ»), (</w:t>
      </w:r>
      <w:r>
        <w:rPr>
          <w:rFonts w:ascii="Times New Roman" w:hAnsi="Times New Roman"/>
          <w:b/>
          <w:sz w:val="28"/>
          <w:szCs w:val="28"/>
        </w:rPr>
        <w:t>30 уч-ся</w:t>
      </w:r>
      <w:r>
        <w:rPr>
          <w:rFonts w:ascii="Times New Roman" w:hAnsi="Times New Roman"/>
          <w:sz w:val="28"/>
          <w:szCs w:val="28"/>
        </w:rPr>
        <w:t xml:space="preserve">  в МБОУ «</w:t>
      </w:r>
      <w:proofErr w:type="spellStart"/>
      <w:r>
        <w:rPr>
          <w:rFonts w:ascii="Times New Roman" w:hAnsi="Times New Roman"/>
          <w:sz w:val="28"/>
          <w:szCs w:val="28"/>
        </w:rPr>
        <w:t>Нижнекривская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ООШ»). Все общеобразовательные учреждения функционируют             в устойчивом режиме. На сегодняшний момент все школы имеют автоматическую пожарную сигнализацию, обеспечены выходом в Интернет, школьными автобусами, которые отвечают требованиям безопасности. В 3 населенных пунктах обеспечен подвоз школьными </w:t>
      </w:r>
      <w:proofErr w:type="gramStart"/>
      <w:r>
        <w:rPr>
          <w:rFonts w:ascii="Times New Roman" w:hAnsi="Times New Roman"/>
          <w:sz w:val="28"/>
          <w:szCs w:val="28"/>
        </w:rPr>
        <w:t>автобусами  учащихся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 </w:t>
      </w:r>
    </w:p>
    <w:p w:rsidR="000A57B9" w:rsidRDefault="000A57B9" w:rsidP="000A57B9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/>
          <w:sz w:val="28"/>
          <w:szCs w:val="28"/>
        </w:rPr>
        <w:t>поселения  работает</w:t>
      </w:r>
      <w:proofErr w:type="gramEnd"/>
      <w:r>
        <w:rPr>
          <w:rFonts w:ascii="Times New Roman" w:hAnsi="Times New Roman"/>
          <w:sz w:val="28"/>
          <w:szCs w:val="28"/>
        </w:rPr>
        <w:t xml:space="preserve">  Государственное Казенное Учреждение  Социального Обслуживания  Ростовской области  центр помощи детям, оставшимся без попечения родителей, Шолоховский центр помощи детям</w:t>
      </w:r>
      <w:r>
        <w:rPr>
          <w:rFonts w:ascii="Times New Roman" w:hAnsi="Times New Roman"/>
          <w:b/>
          <w:sz w:val="28"/>
          <w:szCs w:val="28"/>
        </w:rPr>
        <w:t xml:space="preserve"> (9  детей).</w:t>
      </w:r>
      <w:r>
        <w:rPr>
          <w:rFonts w:ascii="Times New Roman" w:hAnsi="Times New Roman"/>
          <w:sz w:val="28"/>
          <w:szCs w:val="28"/>
        </w:rPr>
        <w:t xml:space="preserve"> Основное направление деятельности - социальные услуги детям, населению, выпускникам центра помощи детям, замещающим семьям (опекунам, попечителям).</w:t>
      </w:r>
    </w:p>
    <w:p w:rsidR="000A57B9" w:rsidRDefault="000A57B9" w:rsidP="000A57B9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В структуре муниципального здравоохранения </w:t>
      </w:r>
      <w:proofErr w:type="gramStart"/>
      <w:r>
        <w:rPr>
          <w:rFonts w:ascii="Times New Roman" w:hAnsi="Times New Roman"/>
          <w:sz w:val="28"/>
          <w:szCs w:val="28"/>
        </w:rPr>
        <w:t>первичную  медицинскую</w:t>
      </w:r>
      <w:proofErr w:type="gramEnd"/>
      <w:r>
        <w:rPr>
          <w:rFonts w:ascii="Times New Roman" w:hAnsi="Times New Roman"/>
          <w:sz w:val="28"/>
          <w:szCs w:val="28"/>
        </w:rPr>
        <w:t xml:space="preserve"> помощь населению оказывает  Калининская амбулатория,  2  </w:t>
      </w:r>
      <w:proofErr w:type="spellStart"/>
      <w:r>
        <w:rPr>
          <w:rFonts w:ascii="Times New Roman" w:hAnsi="Times New Roman"/>
          <w:sz w:val="28"/>
          <w:szCs w:val="28"/>
        </w:rPr>
        <w:t>ФАПа</w:t>
      </w:r>
      <w:proofErr w:type="spellEnd"/>
      <w:r>
        <w:rPr>
          <w:rFonts w:ascii="Times New Roman" w:hAnsi="Times New Roman"/>
          <w:sz w:val="28"/>
          <w:szCs w:val="28"/>
        </w:rPr>
        <w:t>.  В Калининской амбулатории функционирует аптека. Учреждения здравоохранения обеспечены квалифицированными кадрами.</w:t>
      </w:r>
    </w:p>
    <w:p w:rsidR="000A57B9" w:rsidRDefault="000A57B9" w:rsidP="000A57B9">
      <w:pPr>
        <w:pStyle w:val="Style4"/>
        <w:widowControl/>
        <w:spacing w:line="360" w:lineRule="auto"/>
        <w:ind w:firstLine="0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Служба социальных работников (10 человек) обслуживают население пенсионного возраста- 60 человек в хуторах поселения. Оказывают различного рода социальные услуги по доставке лекарств и продуктов питания, уборке помещения, прилегающей территории и др.</w:t>
      </w:r>
    </w:p>
    <w:p w:rsidR="000A57B9" w:rsidRDefault="000A57B9" w:rsidP="000A57B9">
      <w:pPr>
        <w:pStyle w:val="Style4"/>
        <w:widowControl/>
        <w:spacing w:line="360" w:lineRule="auto"/>
        <w:ind w:firstLine="0"/>
        <w:jc w:val="both"/>
      </w:pPr>
      <w:r>
        <w:rPr>
          <w:sz w:val="28"/>
          <w:szCs w:val="28"/>
        </w:rPr>
        <w:lastRenderedPageBreak/>
        <w:t>Работают два почтовых отделения связи. Нареканий на несвоевременную выплату пенсий и работу почтовых отделений связи нет.</w:t>
      </w:r>
    </w:p>
    <w:p w:rsidR="00DE2C8C" w:rsidRPr="00800FDC" w:rsidRDefault="00DE2C8C" w:rsidP="00DE2C8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00FDC">
        <w:rPr>
          <w:rFonts w:ascii="Roboto" w:hAnsi="Roboto" w:cs="Arial"/>
          <w:color w:val="3C3C3C"/>
          <w:sz w:val="28"/>
          <w:szCs w:val="28"/>
        </w:rPr>
        <w:t xml:space="preserve">Основной задачей в области экономики и финансов являлось </w:t>
      </w:r>
      <w:r w:rsidRPr="00800FDC">
        <w:rPr>
          <w:rFonts w:ascii="Roboto" w:hAnsi="Roboto" w:cs="Arial"/>
          <w:b/>
          <w:color w:val="3C3C3C"/>
          <w:sz w:val="28"/>
          <w:szCs w:val="28"/>
        </w:rPr>
        <w:t>формирование и исполнение бюджета</w:t>
      </w:r>
      <w:r w:rsidRPr="00800FDC">
        <w:rPr>
          <w:rFonts w:ascii="Roboto" w:hAnsi="Roboto" w:cs="Arial"/>
          <w:color w:val="3C3C3C"/>
          <w:sz w:val="28"/>
          <w:szCs w:val="28"/>
        </w:rPr>
        <w:t xml:space="preserve"> на 2019 год. </w:t>
      </w:r>
      <w:r w:rsidRPr="00800FDC">
        <w:rPr>
          <w:rFonts w:ascii="Times New Roman" w:hAnsi="Times New Roman"/>
          <w:sz w:val="28"/>
          <w:szCs w:val="28"/>
        </w:rPr>
        <w:t xml:space="preserve">Исполнение бюджета Калининского сельского поселения за 2019 год </w:t>
      </w:r>
      <w:r w:rsidRPr="00800FDC">
        <w:rPr>
          <w:rFonts w:ascii="Times New Roman" w:hAnsi="Times New Roman"/>
          <w:b/>
          <w:sz w:val="28"/>
          <w:szCs w:val="28"/>
        </w:rPr>
        <w:t>по доходам</w:t>
      </w:r>
      <w:r w:rsidRPr="00800FDC">
        <w:rPr>
          <w:rFonts w:ascii="Times New Roman" w:hAnsi="Times New Roman"/>
          <w:sz w:val="28"/>
          <w:szCs w:val="28"/>
        </w:rPr>
        <w:t xml:space="preserve"> составило всего </w:t>
      </w:r>
      <w:r w:rsidRPr="00800FDC">
        <w:rPr>
          <w:rFonts w:ascii="Times New Roman" w:hAnsi="Times New Roman"/>
          <w:b/>
          <w:sz w:val="28"/>
          <w:szCs w:val="28"/>
        </w:rPr>
        <w:t>41 898 403,16 рублей</w:t>
      </w:r>
      <w:proofErr w:type="gramStart"/>
      <w:r w:rsidRPr="00800FDC">
        <w:rPr>
          <w:rFonts w:ascii="Times New Roman" w:hAnsi="Times New Roman"/>
          <w:b/>
          <w:sz w:val="28"/>
          <w:szCs w:val="28"/>
        </w:rPr>
        <w:t xml:space="preserve">. </w:t>
      </w:r>
      <w:r w:rsidRPr="00800FDC">
        <w:rPr>
          <w:rFonts w:ascii="Times New Roman" w:hAnsi="Times New Roman"/>
          <w:sz w:val="28"/>
          <w:szCs w:val="28"/>
        </w:rPr>
        <w:t>при</w:t>
      </w:r>
      <w:proofErr w:type="gramEnd"/>
      <w:r w:rsidRPr="00800FDC">
        <w:rPr>
          <w:rFonts w:ascii="Times New Roman" w:hAnsi="Times New Roman"/>
          <w:sz w:val="28"/>
          <w:szCs w:val="28"/>
        </w:rPr>
        <w:t xml:space="preserve"> плановых назначениях </w:t>
      </w:r>
      <w:r w:rsidRPr="00800FDC">
        <w:rPr>
          <w:rFonts w:ascii="Times New Roman" w:hAnsi="Times New Roman"/>
          <w:b/>
          <w:sz w:val="28"/>
          <w:szCs w:val="28"/>
        </w:rPr>
        <w:t>41 900 700</w:t>
      </w:r>
      <w:r w:rsidRPr="00800FDC">
        <w:rPr>
          <w:rFonts w:ascii="Times New Roman" w:hAnsi="Times New Roman"/>
          <w:sz w:val="28"/>
          <w:szCs w:val="28"/>
        </w:rPr>
        <w:t xml:space="preserve"> рублей.</w:t>
      </w:r>
    </w:p>
    <w:p w:rsidR="00DE2C8C" w:rsidRPr="00800FDC" w:rsidRDefault="00DE2C8C" w:rsidP="00DE2C8C">
      <w:pPr>
        <w:ind w:firstLine="567"/>
        <w:rPr>
          <w:rFonts w:ascii="Times New Roman" w:hAnsi="Times New Roman"/>
          <w:sz w:val="28"/>
          <w:szCs w:val="28"/>
          <w:u w:val="single"/>
        </w:rPr>
      </w:pPr>
      <w:r w:rsidRPr="00800FDC">
        <w:rPr>
          <w:rFonts w:ascii="Times New Roman" w:hAnsi="Times New Roman"/>
          <w:sz w:val="28"/>
          <w:szCs w:val="28"/>
        </w:rPr>
        <w:t>Собственных доходов (налоговых и неналоговых) получено</w:t>
      </w:r>
      <w:r w:rsidRPr="00800FDC">
        <w:rPr>
          <w:rFonts w:ascii="Times New Roman" w:hAnsi="Times New Roman"/>
          <w:sz w:val="28"/>
          <w:szCs w:val="28"/>
          <w:u w:val="single"/>
        </w:rPr>
        <w:t xml:space="preserve"> – 4 209 937,11 руб., от плана 4 212 100,00 рублей.</w:t>
      </w:r>
    </w:p>
    <w:p w:rsidR="00DE2C8C" w:rsidRPr="00800FDC" w:rsidRDefault="00DE2C8C" w:rsidP="00DE2C8C">
      <w:pPr>
        <w:spacing w:after="150" w:line="240" w:lineRule="auto"/>
        <w:jc w:val="both"/>
        <w:rPr>
          <w:rFonts w:ascii="Roboto" w:hAnsi="Roboto" w:cs="Arial"/>
          <w:color w:val="3C3C3C"/>
          <w:sz w:val="28"/>
          <w:szCs w:val="28"/>
        </w:rPr>
      </w:pPr>
      <w:r w:rsidRPr="00800FDC">
        <w:rPr>
          <w:rFonts w:ascii="Roboto" w:hAnsi="Roboto" w:cs="Arial"/>
          <w:color w:val="3C3C3C"/>
          <w:sz w:val="28"/>
          <w:szCs w:val="28"/>
        </w:rPr>
        <w:t>В доходную часть бюджета поселения за 2019 год поступили следующие налоги:</w:t>
      </w:r>
    </w:p>
    <w:p w:rsidR="00DE2C8C" w:rsidRPr="00800FDC" w:rsidRDefault="00DE2C8C" w:rsidP="00DE2C8C">
      <w:pPr>
        <w:spacing w:after="150" w:line="240" w:lineRule="auto"/>
        <w:jc w:val="both"/>
        <w:rPr>
          <w:rFonts w:ascii="Roboto" w:hAnsi="Roboto" w:cs="Arial"/>
          <w:color w:val="3C3C3C"/>
          <w:sz w:val="28"/>
          <w:szCs w:val="28"/>
        </w:rPr>
      </w:pPr>
      <w:r w:rsidRPr="00800FDC">
        <w:rPr>
          <w:rFonts w:ascii="Roboto" w:hAnsi="Roboto" w:cs="Arial"/>
          <w:color w:val="3C3C3C"/>
          <w:sz w:val="28"/>
          <w:szCs w:val="28"/>
        </w:rPr>
        <w:t>- земельный налог – при годовом плане 2 121 800,</w:t>
      </w:r>
      <w:proofErr w:type="gramStart"/>
      <w:r w:rsidRPr="00800FDC">
        <w:rPr>
          <w:rFonts w:ascii="Roboto" w:hAnsi="Roboto" w:cs="Arial"/>
          <w:color w:val="3C3C3C"/>
          <w:sz w:val="28"/>
          <w:szCs w:val="28"/>
        </w:rPr>
        <w:t>00  рублей.,</w:t>
      </w:r>
      <w:proofErr w:type="gramEnd"/>
      <w:r w:rsidRPr="00800FDC">
        <w:rPr>
          <w:rFonts w:ascii="Roboto" w:hAnsi="Roboto" w:cs="Arial"/>
          <w:color w:val="3C3C3C"/>
          <w:sz w:val="28"/>
          <w:szCs w:val="28"/>
        </w:rPr>
        <w:t xml:space="preserve"> поступило 2 121 299,70 рубля  – 99,9 %;</w:t>
      </w:r>
    </w:p>
    <w:p w:rsidR="00DE2C8C" w:rsidRPr="00800FDC" w:rsidRDefault="00DE2C8C" w:rsidP="00DE2C8C">
      <w:pPr>
        <w:spacing w:after="150" w:line="240" w:lineRule="auto"/>
        <w:jc w:val="both"/>
        <w:rPr>
          <w:rFonts w:ascii="Roboto" w:hAnsi="Roboto" w:cs="Arial"/>
          <w:color w:val="3C3C3C"/>
          <w:sz w:val="28"/>
          <w:szCs w:val="28"/>
        </w:rPr>
      </w:pPr>
      <w:r w:rsidRPr="00800FDC">
        <w:rPr>
          <w:rFonts w:ascii="Roboto" w:hAnsi="Roboto" w:cs="Arial"/>
          <w:color w:val="3C3C3C"/>
          <w:sz w:val="28"/>
          <w:szCs w:val="28"/>
        </w:rPr>
        <w:t>- налог на имущество физических лиц – при годовом плане 2 269 800 рублей, поступило 2 269 484,41 руб.- 99,9 %;</w:t>
      </w:r>
    </w:p>
    <w:p w:rsidR="00DE2C8C" w:rsidRPr="00800FDC" w:rsidRDefault="00DE2C8C" w:rsidP="00DE2C8C">
      <w:pPr>
        <w:spacing w:after="150" w:line="240" w:lineRule="auto"/>
        <w:jc w:val="both"/>
        <w:rPr>
          <w:rFonts w:ascii="Roboto" w:hAnsi="Roboto" w:cs="Arial"/>
          <w:color w:val="3C3C3C"/>
          <w:sz w:val="28"/>
          <w:szCs w:val="28"/>
        </w:rPr>
      </w:pPr>
      <w:r w:rsidRPr="00800FDC">
        <w:rPr>
          <w:rFonts w:ascii="Roboto" w:hAnsi="Roboto" w:cs="Arial"/>
          <w:color w:val="3C3C3C"/>
          <w:sz w:val="28"/>
          <w:szCs w:val="28"/>
        </w:rPr>
        <w:t>- налог на доходы физических лиц – при годовом плане 1 700 000 рублей поступило 1 698 219,</w:t>
      </w:r>
      <w:proofErr w:type="gramStart"/>
      <w:r w:rsidRPr="00800FDC">
        <w:rPr>
          <w:rFonts w:ascii="Roboto" w:hAnsi="Roboto" w:cs="Arial"/>
          <w:color w:val="3C3C3C"/>
          <w:sz w:val="28"/>
          <w:szCs w:val="28"/>
        </w:rPr>
        <w:t>77  руб.</w:t>
      </w:r>
      <w:proofErr w:type="gramEnd"/>
      <w:r w:rsidRPr="00800FDC">
        <w:rPr>
          <w:rFonts w:ascii="Roboto" w:hAnsi="Roboto" w:cs="Arial"/>
          <w:color w:val="3C3C3C"/>
          <w:sz w:val="28"/>
          <w:szCs w:val="28"/>
        </w:rPr>
        <w:t xml:space="preserve"> – 99,9 %;</w:t>
      </w:r>
    </w:p>
    <w:p w:rsidR="00DE2C8C" w:rsidRPr="00800FDC" w:rsidRDefault="00DE2C8C" w:rsidP="00DE2C8C">
      <w:pPr>
        <w:spacing w:after="150" w:line="240" w:lineRule="auto"/>
        <w:jc w:val="both"/>
        <w:rPr>
          <w:rFonts w:ascii="Roboto" w:hAnsi="Roboto" w:cs="Arial"/>
          <w:color w:val="3C3C3C"/>
          <w:sz w:val="28"/>
          <w:szCs w:val="28"/>
        </w:rPr>
      </w:pPr>
      <w:r w:rsidRPr="00800FDC">
        <w:rPr>
          <w:rFonts w:ascii="Roboto" w:hAnsi="Roboto" w:cs="Arial"/>
          <w:color w:val="3C3C3C"/>
          <w:sz w:val="28"/>
          <w:szCs w:val="28"/>
        </w:rPr>
        <w:t>- единый сельхозналог -  при годовом назначении 9 500 рублей поступило 9 477,</w:t>
      </w:r>
      <w:proofErr w:type="gramStart"/>
      <w:r w:rsidRPr="00800FDC">
        <w:rPr>
          <w:rFonts w:ascii="Roboto" w:hAnsi="Roboto" w:cs="Arial"/>
          <w:color w:val="3C3C3C"/>
          <w:sz w:val="28"/>
          <w:szCs w:val="28"/>
        </w:rPr>
        <w:t>88  руб.</w:t>
      </w:r>
      <w:proofErr w:type="gramEnd"/>
      <w:r w:rsidRPr="00800FDC">
        <w:rPr>
          <w:rFonts w:ascii="Roboto" w:hAnsi="Roboto" w:cs="Arial"/>
          <w:color w:val="3C3C3C"/>
          <w:sz w:val="28"/>
          <w:szCs w:val="28"/>
        </w:rPr>
        <w:t xml:space="preserve"> – 99,7 %;</w:t>
      </w:r>
    </w:p>
    <w:p w:rsidR="00DE2C8C" w:rsidRPr="00800FDC" w:rsidRDefault="00DE2C8C" w:rsidP="00DE2C8C">
      <w:pPr>
        <w:spacing w:after="150" w:line="240" w:lineRule="auto"/>
        <w:jc w:val="both"/>
        <w:rPr>
          <w:rFonts w:ascii="Roboto" w:hAnsi="Roboto" w:cs="Arial"/>
          <w:color w:val="3C3C3C"/>
          <w:sz w:val="28"/>
          <w:szCs w:val="28"/>
        </w:rPr>
      </w:pPr>
      <w:r w:rsidRPr="00800FDC">
        <w:rPr>
          <w:rFonts w:ascii="Roboto" w:hAnsi="Roboto" w:cs="Arial"/>
          <w:color w:val="3C3C3C"/>
          <w:sz w:val="28"/>
          <w:szCs w:val="28"/>
        </w:rPr>
        <w:t xml:space="preserve">- госпошлина - при годовом плане 7 300 руб., поступило 7 280 рублей </w:t>
      </w:r>
      <w:proofErr w:type="gramStart"/>
      <w:r w:rsidRPr="00800FDC">
        <w:rPr>
          <w:rFonts w:ascii="Roboto" w:hAnsi="Roboto" w:cs="Arial"/>
          <w:color w:val="3C3C3C"/>
          <w:sz w:val="28"/>
          <w:szCs w:val="28"/>
        </w:rPr>
        <w:t>–  99</w:t>
      </w:r>
      <w:proofErr w:type="gramEnd"/>
      <w:r w:rsidRPr="00800FDC">
        <w:rPr>
          <w:rFonts w:ascii="Roboto" w:hAnsi="Roboto" w:cs="Arial"/>
          <w:color w:val="3C3C3C"/>
          <w:sz w:val="28"/>
          <w:szCs w:val="28"/>
        </w:rPr>
        <w:t>,7%.</w:t>
      </w:r>
    </w:p>
    <w:p w:rsidR="00DE2C8C" w:rsidRPr="004E5063" w:rsidRDefault="00DE2C8C" w:rsidP="00DE2C8C">
      <w:pPr>
        <w:spacing w:after="150" w:line="240" w:lineRule="auto"/>
        <w:jc w:val="both"/>
        <w:rPr>
          <w:rFonts w:ascii="Roboto" w:hAnsi="Roboto" w:cs="Arial"/>
          <w:sz w:val="27"/>
          <w:szCs w:val="27"/>
        </w:rPr>
      </w:pPr>
      <w:r w:rsidRPr="00800FDC">
        <w:rPr>
          <w:rFonts w:ascii="Roboto" w:hAnsi="Roboto" w:cs="Arial"/>
          <w:sz w:val="28"/>
          <w:szCs w:val="28"/>
        </w:rPr>
        <w:t xml:space="preserve">Неналоговые доходы (доходы от продажи земельных участков, штрафы, санкции, возмещение ущерба) фактически поступили в размере 76 917,05 руб., что составило 99,8 </w:t>
      </w:r>
      <w:proofErr w:type="gramStart"/>
      <w:r w:rsidRPr="00800FDC">
        <w:rPr>
          <w:rFonts w:ascii="Roboto" w:hAnsi="Roboto" w:cs="Arial"/>
          <w:sz w:val="28"/>
          <w:szCs w:val="28"/>
        </w:rPr>
        <w:t>%  плановых</w:t>
      </w:r>
      <w:proofErr w:type="gramEnd"/>
      <w:r w:rsidRPr="00800FDC">
        <w:rPr>
          <w:rFonts w:ascii="Roboto" w:hAnsi="Roboto" w:cs="Arial"/>
          <w:sz w:val="28"/>
          <w:szCs w:val="28"/>
        </w:rPr>
        <w:t xml:space="preserve"> назначений</w:t>
      </w:r>
      <w:r w:rsidRPr="004E5063">
        <w:rPr>
          <w:rFonts w:ascii="Roboto" w:hAnsi="Roboto" w:cs="Arial"/>
          <w:sz w:val="27"/>
          <w:szCs w:val="27"/>
        </w:rPr>
        <w:t>.</w:t>
      </w:r>
    </w:p>
    <w:p w:rsidR="00DE2C8C" w:rsidRPr="00F0593B" w:rsidRDefault="00DE2C8C" w:rsidP="00DE2C8C">
      <w:pPr>
        <w:ind w:firstLine="567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F0593B">
        <w:rPr>
          <w:rFonts w:ascii="Times New Roman" w:hAnsi="Times New Roman"/>
          <w:sz w:val="28"/>
          <w:szCs w:val="28"/>
          <w:u w:val="single"/>
        </w:rPr>
        <w:t>безвозмездных</w:t>
      </w:r>
      <w:proofErr w:type="gramEnd"/>
      <w:r w:rsidRPr="00F0593B">
        <w:rPr>
          <w:rFonts w:ascii="Times New Roman" w:hAnsi="Times New Roman"/>
          <w:sz w:val="28"/>
          <w:szCs w:val="28"/>
          <w:u w:val="single"/>
        </w:rPr>
        <w:t xml:space="preserve"> поступлений </w:t>
      </w:r>
      <w:r>
        <w:rPr>
          <w:rFonts w:ascii="Times New Roman" w:hAnsi="Times New Roman"/>
          <w:sz w:val="28"/>
          <w:szCs w:val="28"/>
          <w:u w:val="single"/>
        </w:rPr>
        <w:t xml:space="preserve">от других бюджетов бюджетной системы РФ </w:t>
      </w:r>
      <w:r w:rsidRPr="00F0593B">
        <w:rPr>
          <w:rFonts w:ascii="Times New Roman" w:hAnsi="Times New Roman"/>
          <w:sz w:val="28"/>
          <w:szCs w:val="28"/>
          <w:u w:val="single"/>
        </w:rPr>
        <w:t xml:space="preserve"> получено – </w:t>
      </w:r>
      <w:r>
        <w:rPr>
          <w:rFonts w:ascii="Times New Roman" w:hAnsi="Times New Roman"/>
          <w:sz w:val="28"/>
          <w:szCs w:val="28"/>
          <w:u w:val="single"/>
        </w:rPr>
        <w:t>37 688 466,05</w:t>
      </w:r>
      <w:r w:rsidRPr="00F0593B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рублей, от плановых назначение  в размере 37 688 600,00 рублей.</w:t>
      </w:r>
    </w:p>
    <w:p w:rsidR="00DE2C8C" w:rsidRDefault="00DE2C8C" w:rsidP="00DE2C8C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том числе:</w:t>
      </w:r>
    </w:p>
    <w:p w:rsidR="00DE2C8C" w:rsidRDefault="00DE2C8C" w:rsidP="00DE2C8C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дотация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 –  5 566 900,00  рублей от плана 5 566 900,00 рублей;</w:t>
      </w:r>
    </w:p>
    <w:p w:rsidR="00DE2C8C" w:rsidRDefault="00DE2C8C" w:rsidP="00DE2C8C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субвенции  -</w:t>
      </w:r>
      <w:proofErr w:type="gramEnd"/>
      <w:r>
        <w:rPr>
          <w:rFonts w:ascii="Times New Roman" w:hAnsi="Times New Roman"/>
          <w:sz w:val="28"/>
          <w:szCs w:val="28"/>
        </w:rPr>
        <w:t xml:space="preserve"> 83 300,00 рублей, что составило 100 % плановых назначений;</w:t>
      </w:r>
    </w:p>
    <w:p w:rsidR="00DE2C8C" w:rsidRDefault="00DE2C8C" w:rsidP="00DE2C8C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прочие</w:t>
      </w:r>
      <w:proofErr w:type="gramEnd"/>
      <w:r>
        <w:rPr>
          <w:rFonts w:ascii="Times New Roman" w:hAnsi="Times New Roman"/>
          <w:sz w:val="28"/>
          <w:szCs w:val="28"/>
        </w:rPr>
        <w:t xml:space="preserve"> межбюджетные трансферты получены в полном объеме в размере 31 372 500 рублей.</w:t>
      </w:r>
    </w:p>
    <w:p w:rsidR="00DE2C8C" w:rsidRDefault="00DE2C8C" w:rsidP="00DE2C8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D54">
        <w:rPr>
          <w:rFonts w:ascii="Times New Roman" w:eastAsia="Calibri" w:hAnsi="Times New Roman"/>
          <w:sz w:val="28"/>
          <w:szCs w:val="28"/>
          <w:lang w:eastAsia="en-US"/>
        </w:rPr>
        <w:t>Администрацией Калининского сельского по</w:t>
      </w:r>
      <w:r>
        <w:rPr>
          <w:rFonts w:ascii="Times New Roman" w:eastAsia="Calibri" w:hAnsi="Times New Roman"/>
          <w:sz w:val="28"/>
          <w:szCs w:val="28"/>
          <w:lang w:eastAsia="en-US"/>
        </w:rPr>
        <w:t>селения проводится работа по выявлению</w:t>
      </w:r>
      <w:r w:rsidRPr="00061D54">
        <w:rPr>
          <w:rFonts w:ascii="Times New Roman" w:eastAsia="Calibri" w:hAnsi="Times New Roman"/>
          <w:sz w:val="28"/>
          <w:szCs w:val="28"/>
          <w:lang w:eastAsia="en-US"/>
        </w:rPr>
        <w:t xml:space="preserve"> доходного потенциала, увеличению налогооблагаемой базы, повышению уровня собираемости налогов и снижению налоговой задолженности, обеспечению сбалансированности бюджета.</w:t>
      </w:r>
    </w:p>
    <w:p w:rsidR="00DE2C8C" w:rsidRDefault="00DE2C8C" w:rsidP="00DE2C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0912">
        <w:rPr>
          <w:rFonts w:ascii="Times New Roman" w:hAnsi="Times New Roman"/>
          <w:sz w:val="28"/>
          <w:szCs w:val="28"/>
        </w:rPr>
        <w:lastRenderedPageBreak/>
        <w:t>Бюджет К</w:t>
      </w:r>
      <w:r>
        <w:rPr>
          <w:rFonts w:ascii="Times New Roman" w:hAnsi="Times New Roman"/>
          <w:sz w:val="28"/>
          <w:szCs w:val="28"/>
        </w:rPr>
        <w:t xml:space="preserve">алининского сельского поселения на 2019 год </w:t>
      </w:r>
      <w:r w:rsidRPr="003E0912">
        <w:rPr>
          <w:rFonts w:ascii="Times New Roman" w:hAnsi="Times New Roman"/>
          <w:sz w:val="28"/>
          <w:szCs w:val="28"/>
        </w:rPr>
        <w:t>сформирован в программной структуре расходов на основе утвержденных Администрацией Калининского сельского поселения 13 муниципальных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Pr="003E0912">
        <w:rPr>
          <w:rFonts w:ascii="Times New Roman" w:hAnsi="Times New Roman"/>
          <w:sz w:val="28"/>
          <w:szCs w:val="28"/>
        </w:rPr>
        <w:t>.</w:t>
      </w:r>
    </w:p>
    <w:p w:rsidR="00DE2C8C" w:rsidRDefault="00DE2C8C" w:rsidP="00DE2C8C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программах сосредоточено 100%</w:t>
      </w:r>
      <w:r w:rsidRPr="003E0912">
        <w:rPr>
          <w:rFonts w:ascii="Times New Roman" w:hAnsi="Times New Roman"/>
          <w:sz w:val="28"/>
          <w:szCs w:val="28"/>
        </w:rPr>
        <w:t xml:space="preserve"> расходов бюджета Калининского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. Расходы бюджета Калининского сельского поселения за 2019 год составили – </w:t>
      </w:r>
      <w:r>
        <w:rPr>
          <w:rFonts w:ascii="Times New Roman" w:hAnsi="Times New Roman"/>
          <w:b/>
          <w:sz w:val="28"/>
          <w:szCs w:val="28"/>
        </w:rPr>
        <w:t>41 898 403,16</w:t>
      </w:r>
      <w:r w:rsidRPr="00F91858">
        <w:rPr>
          <w:rFonts w:ascii="Times New Roman" w:hAnsi="Times New Roman"/>
          <w:b/>
          <w:sz w:val="28"/>
          <w:szCs w:val="28"/>
        </w:rPr>
        <w:t xml:space="preserve"> руб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E2C8C" w:rsidRPr="00800FDC" w:rsidRDefault="00C2310B" w:rsidP="00C2310B">
      <w:pPr>
        <w:tabs>
          <w:tab w:val="left" w:pos="726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E2C8C" w:rsidRPr="00800FDC">
        <w:rPr>
          <w:rFonts w:ascii="Times New Roman" w:hAnsi="Times New Roman"/>
          <w:sz w:val="28"/>
          <w:szCs w:val="28"/>
        </w:rPr>
        <w:t>сновные программные мероприятия и основные направления расходов: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6"/>
        <w:gridCol w:w="1464"/>
      </w:tblGrid>
      <w:tr w:rsidR="00DE2C8C" w:rsidTr="006238ED">
        <w:trPr>
          <w:trHeight w:val="1324"/>
        </w:trPr>
        <w:tc>
          <w:tcPr>
            <w:tcW w:w="7716" w:type="dxa"/>
          </w:tcPr>
          <w:p w:rsidR="00DE2C8C" w:rsidRPr="004E5063" w:rsidRDefault="00DE2C8C" w:rsidP="006238E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E2C8C" w:rsidRPr="004E5063" w:rsidRDefault="00DE2C8C" w:rsidP="006238ED">
            <w:pPr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4E5063">
              <w:rPr>
                <w:rFonts w:ascii="Times New Roman" w:hAnsi="Times New Roman"/>
                <w:i/>
                <w:sz w:val="28"/>
                <w:szCs w:val="28"/>
              </w:rPr>
              <w:t>Основные программные мероприятия и основные направления расходов:</w:t>
            </w:r>
          </w:p>
        </w:tc>
        <w:tc>
          <w:tcPr>
            <w:tcW w:w="1464" w:type="dxa"/>
          </w:tcPr>
          <w:p w:rsidR="00DE2C8C" w:rsidRPr="004E5063" w:rsidRDefault="00DE2C8C" w:rsidP="006238E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5063">
              <w:rPr>
                <w:rFonts w:ascii="Times New Roman" w:hAnsi="Times New Roman"/>
                <w:i/>
                <w:sz w:val="28"/>
                <w:szCs w:val="28"/>
              </w:rPr>
              <w:t>Сумма</w:t>
            </w:r>
          </w:p>
          <w:p w:rsidR="00DE2C8C" w:rsidRPr="004E5063" w:rsidRDefault="00DE2C8C" w:rsidP="006238E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506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4E5063">
              <w:rPr>
                <w:rFonts w:ascii="Times New Roman" w:hAnsi="Times New Roman"/>
                <w:i/>
                <w:sz w:val="28"/>
                <w:szCs w:val="28"/>
              </w:rPr>
              <w:t>тыс.руб</w:t>
            </w:r>
            <w:proofErr w:type="spellEnd"/>
            <w:r w:rsidRPr="004E5063">
              <w:rPr>
                <w:rFonts w:ascii="Times New Roman" w:hAnsi="Times New Roman"/>
                <w:i/>
                <w:sz w:val="28"/>
                <w:szCs w:val="28"/>
              </w:rPr>
              <w:t>.)</w:t>
            </w:r>
          </w:p>
        </w:tc>
      </w:tr>
      <w:tr w:rsidR="00DE2C8C" w:rsidTr="006238ED">
        <w:trPr>
          <w:trHeight w:val="1324"/>
        </w:trPr>
        <w:tc>
          <w:tcPr>
            <w:tcW w:w="7716" w:type="dxa"/>
          </w:tcPr>
          <w:p w:rsidR="00DE2C8C" w:rsidRDefault="00DE2C8C" w:rsidP="00623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2C8C" w:rsidRPr="00D71739" w:rsidRDefault="00DE2C8C" w:rsidP="00623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о</w:t>
            </w:r>
            <w:r w:rsidRPr="00D71739">
              <w:rPr>
                <w:rFonts w:ascii="Times New Roman" w:hAnsi="Times New Roman"/>
                <w:sz w:val="28"/>
                <w:szCs w:val="28"/>
              </w:rPr>
              <w:t>беспечение пожарной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Калининского сельского поселения проведена </w:t>
            </w:r>
            <w:r w:rsidRPr="00D71739">
              <w:rPr>
                <w:rFonts w:ascii="Times New Roman" w:hAnsi="Times New Roman"/>
                <w:sz w:val="28"/>
                <w:szCs w:val="28"/>
              </w:rPr>
              <w:t xml:space="preserve">противопожарная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опашка </w:t>
            </w:r>
            <w:r w:rsidRPr="00D71739">
              <w:rPr>
                <w:rFonts w:ascii="Times New Roman" w:hAnsi="Times New Roman"/>
                <w:sz w:val="28"/>
                <w:szCs w:val="28"/>
              </w:rPr>
              <w:t>хуторов</w:t>
            </w:r>
          </w:p>
        </w:tc>
        <w:tc>
          <w:tcPr>
            <w:tcW w:w="1464" w:type="dxa"/>
          </w:tcPr>
          <w:p w:rsidR="00DE2C8C" w:rsidRPr="00D71739" w:rsidRDefault="00DE2C8C" w:rsidP="00623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2C8C" w:rsidRPr="00D71739" w:rsidRDefault="00DE2C8C" w:rsidP="00623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22,8</w:t>
            </w:r>
          </w:p>
        </w:tc>
      </w:tr>
      <w:tr w:rsidR="00DE2C8C" w:rsidTr="006238ED">
        <w:tc>
          <w:tcPr>
            <w:tcW w:w="7716" w:type="dxa"/>
          </w:tcPr>
          <w:p w:rsidR="00DE2C8C" w:rsidRPr="00D71739" w:rsidRDefault="00DE2C8C" w:rsidP="00623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739">
              <w:rPr>
                <w:rFonts w:ascii="Times New Roman" w:hAnsi="Times New Roman"/>
                <w:sz w:val="28"/>
                <w:szCs w:val="28"/>
              </w:rPr>
              <w:t>Приобретение противопожарного оборудования</w:t>
            </w:r>
          </w:p>
        </w:tc>
        <w:tc>
          <w:tcPr>
            <w:tcW w:w="1464" w:type="dxa"/>
          </w:tcPr>
          <w:p w:rsidR="00DE2C8C" w:rsidRPr="00D71739" w:rsidRDefault="00DE2C8C" w:rsidP="00623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23,2</w:t>
            </w:r>
          </w:p>
        </w:tc>
      </w:tr>
      <w:tr w:rsidR="00DE2C8C" w:rsidTr="006238ED">
        <w:trPr>
          <w:trHeight w:val="844"/>
        </w:trPr>
        <w:tc>
          <w:tcPr>
            <w:tcW w:w="7716" w:type="dxa"/>
          </w:tcPr>
          <w:p w:rsidR="00DE2C8C" w:rsidRPr="00D71739" w:rsidRDefault="00DE2C8C" w:rsidP="00623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739">
              <w:rPr>
                <w:rFonts w:ascii="Times New Roman" w:hAnsi="Times New Roman"/>
                <w:sz w:val="28"/>
                <w:szCs w:val="28"/>
              </w:rPr>
              <w:t>Содержание дорог общего пользования местного значения Калининского сельского поселения</w:t>
            </w:r>
          </w:p>
        </w:tc>
        <w:tc>
          <w:tcPr>
            <w:tcW w:w="1464" w:type="dxa"/>
          </w:tcPr>
          <w:p w:rsidR="00DE2C8C" w:rsidRPr="00D71739" w:rsidRDefault="00DE2C8C" w:rsidP="00623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957,2</w:t>
            </w:r>
          </w:p>
        </w:tc>
      </w:tr>
      <w:tr w:rsidR="00DE2C8C" w:rsidTr="006238ED">
        <w:tc>
          <w:tcPr>
            <w:tcW w:w="7716" w:type="dxa"/>
          </w:tcPr>
          <w:p w:rsidR="00DE2C8C" w:rsidRPr="00D71739" w:rsidRDefault="00DE2C8C" w:rsidP="00623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поддержки муниципального жилищного фонда перечислены накопления на капитальный ремонт</w:t>
            </w:r>
          </w:p>
        </w:tc>
        <w:tc>
          <w:tcPr>
            <w:tcW w:w="1464" w:type="dxa"/>
          </w:tcPr>
          <w:p w:rsidR="00DE2C8C" w:rsidRDefault="00DE2C8C" w:rsidP="00623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76,0</w:t>
            </w:r>
          </w:p>
        </w:tc>
      </w:tr>
      <w:tr w:rsidR="00DE2C8C" w:rsidTr="006238ED">
        <w:tc>
          <w:tcPr>
            <w:tcW w:w="7716" w:type="dxa"/>
          </w:tcPr>
          <w:p w:rsidR="00DE2C8C" w:rsidRPr="00D71739" w:rsidRDefault="00DE2C8C" w:rsidP="00623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739">
              <w:rPr>
                <w:rFonts w:ascii="Times New Roman" w:hAnsi="Times New Roman"/>
                <w:sz w:val="28"/>
                <w:szCs w:val="28"/>
              </w:rPr>
              <w:t>Оформление права муниципальной собственности</w:t>
            </w:r>
          </w:p>
        </w:tc>
        <w:tc>
          <w:tcPr>
            <w:tcW w:w="1464" w:type="dxa"/>
          </w:tcPr>
          <w:p w:rsidR="00DE2C8C" w:rsidRPr="00D71739" w:rsidRDefault="00DE2C8C" w:rsidP="00623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73,2</w:t>
            </w:r>
          </w:p>
        </w:tc>
      </w:tr>
      <w:tr w:rsidR="00DE2C8C" w:rsidTr="006238ED">
        <w:tc>
          <w:tcPr>
            <w:tcW w:w="7716" w:type="dxa"/>
          </w:tcPr>
          <w:p w:rsidR="00DE2C8C" w:rsidRPr="00D71739" w:rsidRDefault="00DE2C8C" w:rsidP="00623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о</w:t>
            </w:r>
            <w:r w:rsidRPr="00D71739">
              <w:rPr>
                <w:rFonts w:ascii="Times New Roman" w:hAnsi="Times New Roman"/>
                <w:sz w:val="28"/>
                <w:szCs w:val="28"/>
              </w:rPr>
              <w:t>бслуживание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газопроводов в х. Калининский и 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Нижнекривской</w:t>
            </w:r>
            <w:proofErr w:type="spellEnd"/>
          </w:p>
        </w:tc>
        <w:tc>
          <w:tcPr>
            <w:tcW w:w="1464" w:type="dxa"/>
          </w:tcPr>
          <w:p w:rsidR="00DE2C8C" w:rsidRPr="00D71739" w:rsidRDefault="00DE2C8C" w:rsidP="00623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51,2</w:t>
            </w:r>
          </w:p>
        </w:tc>
      </w:tr>
      <w:tr w:rsidR="00DE2C8C" w:rsidTr="006238ED">
        <w:tc>
          <w:tcPr>
            <w:tcW w:w="7716" w:type="dxa"/>
          </w:tcPr>
          <w:p w:rsidR="00DE2C8C" w:rsidRPr="00D71739" w:rsidRDefault="00DE2C8C" w:rsidP="00623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уличное освещение составили</w:t>
            </w:r>
          </w:p>
        </w:tc>
        <w:tc>
          <w:tcPr>
            <w:tcW w:w="1464" w:type="dxa"/>
          </w:tcPr>
          <w:p w:rsidR="00DE2C8C" w:rsidRPr="00D71739" w:rsidRDefault="00DE2C8C" w:rsidP="00623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96,6</w:t>
            </w:r>
          </w:p>
        </w:tc>
      </w:tr>
      <w:tr w:rsidR="00DE2C8C" w:rsidTr="006238ED">
        <w:tc>
          <w:tcPr>
            <w:tcW w:w="7716" w:type="dxa"/>
          </w:tcPr>
          <w:p w:rsidR="00DE2C8C" w:rsidRPr="00D71739" w:rsidRDefault="00DE2C8C" w:rsidP="00623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739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/>
                <w:sz w:val="28"/>
                <w:szCs w:val="28"/>
              </w:rPr>
              <w:t>переходников для</w:t>
            </w:r>
            <w:r w:rsidRPr="00D71739">
              <w:rPr>
                <w:rFonts w:ascii="Times New Roman" w:hAnsi="Times New Roman"/>
                <w:sz w:val="28"/>
                <w:szCs w:val="28"/>
              </w:rPr>
              <w:t xml:space="preserve"> ламп</w:t>
            </w:r>
          </w:p>
        </w:tc>
        <w:tc>
          <w:tcPr>
            <w:tcW w:w="1464" w:type="dxa"/>
          </w:tcPr>
          <w:p w:rsidR="00DE2C8C" w:rsidRPr="00D71739" w:rsidRDefault="00DE2C8C" w:rsidP="00623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</w:tr>
      <w:tr w:rsidR="00DE2C8C" w:rsidTr="006238ED">
        <w:tc>
          <w:tcPr>
            <w:tcW w:w="7716" w:type="dxa"/>
          </w:tcPr>
          <w:p w:rsidR="00DE2C8C" w:rsidRPr="00D71739" w:rsidRDefault="00DE2C8C" w:rsidP="00623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кладбищ в х. Калининский по ул. Молодежная,1</w:t>
            </w:r>
          </w:p>
        </w:tc>
        <w:tc>
          <w:tcPr>
            <w:tcW w:w="1464" w:type="dxa"/>
          </w:tcPr>
          <w:p w:rsidR="00DE2C8C" w:rsidRPr="00D71739" w:rsidRDefault="00DE2C8C" w:rsidP="00623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97,0</w:t>
            </w:r>
          </w:p>
        </w:tc>
      </w:tr>
      <w:tr w:rsidR="00DE2C8C" w:rsidTr="006238ED">
        <w:tc>
          <w:tcPr>
            <w:tcW w:w="7716" w:type="dxa"/>
          </w:tcPr>
          <w:p w:rsidR="00DE2C8C" w:rsidRDefault="00DE2C8C" w:rsidP="006238ED">
            <w:pPr>
              <w:tabs>
                <w:tab w:val="left" w:pos="1165"/>
              </w:tabs>
              <w:spacing w:before="100" w:beforeAutospacing="1" w:after="24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Реконструкция объектов теплоэнергетики по ул. Газовиков. </w:t>
            </w:r>
          </w:p>
          <w:p w:rsidR="00DE2C8C" w:rsidRPr="00D71739" w:rsidRDefault="00DE2C8C" w:rsidP="006238ED">
            <w:pPr>
              <w:tabs>
                <w:tab w:val="left" w:pos="1165"/>
              </w:tabs>
              <w:spacing w:before="100" w:beforeAutospacing="1" w:after="24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счет средств областного бюджета составило 1776,0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64" w:type="dxa"/>
          </w:tcPr>
          <w:p w:rsidR="00DE2C8C" w:rsidRDefault="00DE2C8C" w:rsidP="00623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27 408,5</w:t>
            </w:r>
          </w:p>
        </w:tc>
      </w:tr>
      <w:tr w:rsidR="00DE2C8C" w:rsidTr="006238ED">
        <w:tc>
          <w:tcPr>
            <w:tcW w:w="7716" w:type="dxa"/>
          </w:tcPr>
          <w:p w:rsidR="00DE2C8C" w:rsidRPr="00D71739" w:rsidRDefault="00DE2C8C" w:rsidP="00623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739">
              <w:rPr>
                <w:rFonts w:ascii="Times New Roman" w:hAnsi="Times New Roman"/>
                <w:sz w:val="28"/>
                <w:szCs w:val="28"/>
              </w:rPr>
              <w:t>Сбор и транспортирование ТБО</w:t>
            </w:r>
          </w:p>
        </w:tc>
        <w:tc>
          <w:tcPr>
            <w:tcW w:w="1464" w:type="dxa"/>
          </w:tcPr>
          <w:p w:rsidR="00DE2C8C" w:rsidRPr="00D71739" w:rsidRDefault="00DE2C8C" w:rsidP="00623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DE2C8C" w:rsidTr="006238ED">
        <w:tc>
          <w:tcPr>
            <w:tcW w:w="7716" w:type="dxa"/>
          </w:tcPr>
          <w:p w:rsidR="00DE2C8C" w:rsidRPr="00D71739" w:rsidRDefault="00DE2C8C" w:rsidP="00623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1739">
              <w:rPr>
                <w:rFonts w:ascii="Times New Roman" w:hAnsi="Times New Roman"/>
                <w:sz w:val="28"/>
                <w:szCs w:val="28"/>
              </w:rPr>
              <w:t>Аккарицидная</w:t>
            </w:r>
            <w:proofErr w:type="spellEnd"/>
            <w:r w:rsidRPr="00D71739">
              <w:rPr>
                <w:rFonts w:ascii="Times New Roman" w:hAnsi="Times New Roman"/>
                <w:sz w:val="28"/>
                <w:szCs w:val="28"/>
              </w:rPr>
              <w:t xml:space="preserve"> (противоклещевая) обработка территории</w:t>
            </w:r>
          </w:p>
        </w:tc>
        <w:tc>
          <w:tcPr>
            <w:tcW w:w="1464" w:type="dxa"/>
          </w:tcPr>
          <w:p w:rsidR="00DE2C8C" w:rsidRPr="00D71739" w:rsidRDefault="00DE2C8C" w:rsidP="00623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61,2</w:t>
            </w:r>
          </w:p>
        </w:tc>
      </w:tr>
      <w:tr w:rsidR="00DE2C8C" w:rsidTr="006238ED">
        <w:tc>
          <w:tcPr>
            <w:tcW w:w="7716" w:type="dxa"/>
          </w:tcPr>
          <w:p w:rsidR="00DE2C8C" w:rsidRPr="00D71739" w:rsidRDefault="00DE2C8C" w:rsidP="00623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739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спортивных мероприятий</w:t>
            </w:r>
          </w:p>
        </w:tc>
        <w:tc>
          <w:tcPr>
            <w:tcW w:w="1464" w:type="dxa"/>
          </w:tcPr>
          <w:p w:rsidR="00DE2C8C" w:rsidRPr="00D71739" w:rsidRDefault="00DE2C8C" w:rsidP="00623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</w:tr>
      <w:tr w:rsidR="00DE2C8C" w:rsidTr="006238ED">
        <w:tc>
          <w:tcPr>
            <w:tcW w:w="7716" w:type="dxa"/>
          </w:tcPr>
          <w:p w:rsidR="00DE2C8C" w:rsidRPr="00800FDC" w:rsidRDefault="00DE2C8C" w:rsidP="00623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FDC">
              <w:rPr>
                <w:rFonts w:ascii="Times New Roman" w:hAnsi="Times New Roman"/>
                <w:sz w:val="28"/>
                <w:szCs w:val="28"/>
              </w:rPr>
              <w:t>По разделу бюджета "Культура" потрачено:</w:t>
            </w:r>
          </w:p>
          <w:p w:rsidR="00DE2C8C" w:rsidRDefault="00DE2C8C" w:rsidP="006238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7173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71739">
              <w:rPr>
                <w:rFonts w:ascii="Times New Roman" w:hAnsi="Times New Roman"/>
                <w:sz w:val="28"/>
                <w:szCs w:val="28"/>
              </w:rPr>
              <w:t xml:space="preserve"> том числе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464" w:type="dxa"/>
          </w:tcPr>
          <w:p w:rsidR="00DE2C8C" w:rsidRPr="00D71739" w:rsidRDefault="00DE2C8C" w:rsidP="00623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5248,5</w:t>
            </w:r>
          </w:p>
        </w:tc>
      </w:tr>
      <w:tr w:rsidR="00DE2C8C" w:rsidTr="006238ED">
        <w:tc>
          <w:tcPr>
            <w:tcW w:w="7716" w:type="dxa"/>
          </w:tcPr>
          <w:p w:rsidR="00DE2C8C" w:rsidRDefault="00DE2C8C" w:rsidP="00623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2AAD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FA2AAD">
              <w:rPr>
                <w:rFonts w:ascii="Times New Roman" w:hAnsi="Times New Roman"/>
                <w:sz w:val="28"/>
                <w:szCs w:val="28"/>
              </w:rPr>
              <w:t xml:space="preserve"> содержание муниципальных учреждений культуры</w:t>
            </w:r>
          </w:p>
          <w:p w:rsidR="00DE2C8C" w:rsidRPr="00D71739" w:rsidRDefault="00DE2C8C" w:rsidP="00623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  <w:r w:rsidRPr="00FA2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64" w:type="dxa"/>
          </w:tcPr>
          <w:p w:rsidR="00DE2C8C" w:rsidRPr="00D71739" w:rsidRDefault="00DE2C8C" w:rsidP="00623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4991,5</w:t>
            </w:r>
          </w:p>
        </w:tc>
      </w:tr>
      <w:tr w:rsidR="00DE2C8C" w:rsidTr="006238ED">
        <w:tc>
          <w:tcPr>
            <w:tcW w:w="7716" w:type="dxa"/>
          </w:tcPr>
          <w:p w:rsidR="00DE2C8C" w:rsidRPr="00D71739" w:rsidRDefault="00DE2C8C" w:rsidP="00623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 памятника в х. Калининский</w:t>
            </w:r>
          </w:p>
        </w:tc>
        <w:tc>
          <w:tcPr>
            <w:tcW w:w="1464" w:type="dxa"/>
          </w:tcPr>
          <w:p w:rsidR="00DE2C8C" w:rsidRPr="00D71739" w:rsidRDefault="00DE2C8C" w:rsidP="00623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199,0</w:t>
            </w:r>
          </w:p>
        </w:tc>
      </w:tr>
      <w:tr w:rsidR="00DE2C8C" w:rsidTr="006238ED">
        <w:tc>
          <w:tcPr>
            <w:tcW w:w="7716" w:type="dxa"/>
          </w:tcPr>
          <w:p w:rsidR="00DE2C8C" w:rsidRPr="00D71739" w:rsidRDefault="00DE2C8C" w:rsidP="00623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строительный контроль и прочие мероприятия</w:t>
            </w:r>
          </w:p>
        </w:tc>
        <w:tc>
          <w:tcPr>
            <w:tcW w:w="1464" w:type="dxa"/>
          </w:tcPr>
          <w:p w:rsidR="00DE2C8C" w:rsidRDefault="00DE2C8C" w:rsidP="00623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</w:tr>
      <w:tr w:rsidR="00DE2C8C" w:rsidTr="006238ED">
        <w:tc>
          <w:tcPr>
            <w:tcW w:w="7716" w:type="dxa"/>
          </w:tcPr>
          <w:p w:rsidR="00DE2C8C" w:rsidRPr="00D71739" w:rsidRDefault="00DE2C8C" w:rsidP="00623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739">
              <w:rPr>
                <w:rFonts w:ascii="Times New Roman" w:hAnsi="Times New Roman"/>
                <w:sz w:val="28"/>
                <w:szCs w:val="28"/>
              </w:rPr>
              <w:t>Текущий ремонт памятников ВОВ</w:t>
            </w:r>
          </w:p>
        </w:tc>
        <w:tc>
          <w:tcPr>
            <w:tcW w:w="1464" w:type="dxa"/>
          </w:tcPr>
          <w:p w:rsidR="00DE2C8C" w:rsidRPr="00D71739" w:rsidRDefault="00DE2C8C" w:rsidP="00623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D7173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DE2C8C" w:rsidRPr="008753A4" w:rsidRDefault="00DE2C8C" w:rsidP="00C2310B">
      <w:pPr>
        <w:spacing w:before="100" w:beforeAutospacing="1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</w:t>
      </w:r>
      <w:r w:rsidRPr="00946A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финансирование основных социально-значимых расходов Бюджета Калининского сельского поселения обеспечено своевременно. Просроченная кредиторская задолженность отсутствует. Муниципальные долговые обязательства погашены в полном объеме.</w:t>
      </w:r>
      <w:r w:rsidR="00C23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8753A4">
        <w:rPr>
          <w:rFonts w:ascii="Times New Roman" w:hAnsi="Times New Roman"/>
          <w:sz w:val="28"/>
          <w:szCs w:val="28"/>
        </w:rPr>
        <w:t>ффективности управ</w:t>
      </w:r>
      <w:r>
        <w:rPr>
          <w:rFonts w:ascii="Times New Roman" w:hAnsi="Times New Roman"/>
          <w:sz w:val="28"/>
          <w:szCs w:val="28"/>
        </w:rPr>
        <w:t>ления бюджетными ресурсами способствуют</w:t>
      </w:r>
      <w:r w:rsidRPr="008753A4">
        <w:rPr>
          <w:rFonts w:ascii="Times New Roman" w:hAnsi="Times New Roman"/>
          <w:sz w:val="28"/>
          <w:szCs w:val="28"/>
        </w:rPr>
        <w:t xml:space="preserve"> меры по обеспечению открытости и прозрачности </w:t>
      </w:r>
      <w:proofErr w:type="spellStart"/>
      <w:r w:rsidRPr="008753A4">
        <w:rPr>
          <w:rFonts w:ascii="Times New Roman" w:hAnsi="Times New Roman"/>
          <w:sz w:val="28"/>
          <w:szCs w:val="28"/>
        </w:rPr>
        <w:t>бюджета.Доступность</w:t>
      </w:r>
      <w:proofErr w:type="spellEnd"/>
      <w:r w:rsidRPr="008753A4">
        <w:rPr>
          <w:rFonts w:ascii="Times New Roman" w:hAnsi="Times New Roman"/>
          <w:sz w:val="28"/>
          <w:szCs w:val="28"/>
        </w:rPr>
        <w:t xml:space="preserve"> бю</w:t>
      </w:r>
      <w:r>
        <w:rPr>
          <w:rFonts w:ascii="Times New Roman" w:hAnsi="Times New Roman"/>
          <w:sz w:val="28"/>
          <w:szCs w:val="28"/>
        </w:rPr>
        <w:t>джетных данных для граждан</w:t>
      </w:r>
      <w:r w:rsidRPr="008753A4">
        <w:rPr>
          <w:rFonts w:ascii="Times New Roman" w:hAnsi="Times New Roman"/>
          <w:sz w:val="28"/>
          <w:szCs w:val="28"/>
        </w:rPr>
        <w:t xml:space="preserve"> реализована путем размещения </w:t>
      </w:r>
      <w:r>
        <w:rPr>
          <w:rFonts w:ascii="Times New Roman" w:hAnsi="Times New Roman"/>
          <w:sz w:val="28"/>
          <w:szCs w:val="28"/>
        </w:rPr>
        <w:t xml:space="preserve">информации </w:t>
      </w:r>
      <w:r w:rsidRPr="008753A4">
        <w:rPr>
          <w:rFonts w:ascii="Times New Roman" w:hAnsi="Times New Roman"/>
          <w:sz w:val="28"/>
          <w:szCs w:val="28"/>
        </w:rPr>
        <w:t>на официальном сайте Администрации Калининского сельского поселения в закладке «Бюджет для граждан».</w:t>
      </w:r>
    </w:p>
    <w:p w:rsidR="008069E5" w:rsidRPr="00800FDC" w:rsidRDefault="00232EB6" w:rsidP="008069E5">
      <w:pPr>
        <w:jc w:val="center"/>
        <w:rPr>
          <w:sz w:val="28"/>
          <w:szCs w:val="28"/>
        </w:rPr>
      </w:pPr>
      <w:r w:rsidRPr="00800FDC">
        <w:rPr>
          <w:sz w:val="28"/>
          <w:szCs w:val="28"/>
        </w:rPr>
        <w:t>З</w:t>
      </w:r>
      <w:r w:rsidR="008069E5" w:rsidRPr="00800FDC">
        <w:rPr>
          <w:sz w:val="28"/>
          <w:szCs w:val="28"/>
        </w:rPr>
        <w:t>емельны</w:t>
      </w:r>
      <w:r w:rsidRPr="00800FDC">
        <w:rPr>
          <w:sz w:val="28"/>
          <w:szCs w:val="28"/>
        </w:rPr>
        <w:t>е</w:t>
      </w:r>
      <w:r w:rsidR="008069E5" w:rsidRPr="00800FDC">
        <w:rPr>
          <w:sz w:val="28"/>
          <w:szCs w:val="28"/>
        </w:rPr>
        <w:t xml:space="preserve"> и имущественны</w:t>
      </w:r>
      <w:r w:rsidRPr="00800FDC">
        <w:rPr>
          <w:sz w:val="28"/>
          <w:szCs w:val="28"/>
        </w:rPr>
        <w:t>е</w:t>
      </w:r>
      <w:r w:rsidR="008069E5" w:rsidRPr="00800FDC">
        <w:rPr>
          <w:sz w:val="28"/>
          <w:szCs w:val="28"/>
        </w:rPr>
        <w:t xml:space="preserve"> отношения</w:t>
      </w:r>
      <w:r w:rsidRPr="00800FDC">
        <w:rPr>
          <w:sz w:val="28"/>
          <w:szCs w:val="28"/>
        </w:rPr>
        <w:t xml:space="preserve"> </w:t>
      </w:r>
    </w:p>
    <w:p w:rsidR="00800FDC" w:rsidRDefault="008069E5" w:rsidP="00C231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00FDC">
        <w:rPr>
          <w:rFonts w:ascii="Times New Roman" w:hAnsi="Times New Roman"/>
          <w:sz w:val="28"/>
          <w:szCs w:val="28"/>
        </w:rPr>
        <w:t>В 2019 проведена реконструкция котельной в х. Калининский, Шолоховского района, Ростовской области. В данный момент ведется работа по оформлению документации для постановки на кадастровый учет и проведения торгов на право заключения договора аренды.</w:t>
      </w:r>
      <w:r w:rsidR="00C2310B">
        <w:rPr>
          <w:rFonts w:ascii="Times New Roman" w:hAnsi="Times New Roman"/>
          <w:sz w:val="28"/>
          <w:szCs w:val="28"/>
        </w:rPr>
        <w:t xml:space="preserve"> </w:t>
      </w:r>
      <w:r w:rsidRPr="00800FDC">
        <w:rPr>
          <w:rFonts w:ascii="Times New Roman" w:hAnsi="Times New Roman"/>
          <w:sz w:val="28"/>
          <w:szCs w:val="28"/>
        </w:rPr>
        <w:t xml:space="preserve">Ведется работа по передаче дорог х. Калининский и х. </w:t>
      </w:r>
      <w:proofErr w:type="spellStart"/>
      <w:r w:rsidRPr="00800FDC">
        <w:rPr>
          <w:rFonts w:ascii="Times New Roman" w:hAnsi="Times New Roman"/>
          <w:sz w:val="28"/>
          <w:szCs w:val="28"/>
        </w:rPr>
        <w:t>Нижнекривской</w:t>
      </w:r>
      <w:proofErr w:type="spellEnd"/>
      <w:r w:rsidRPr="00800FDC">
        <w:rPr>
          <w:rFonts w:ascii="Times New Roman" w:hAnsi="Times New Roman"/>
          <w:sz w:val="28"/>
          <w:szCs w:val="28"/>
        </w:rPr>
        <w:t xml:space="preserve"> в муниципальную собственность Шолоховского района. В 2019 году составлено</w:t>
      </w:r>
      <w:r w:rsidR="00800FDC">
        <w:rPr>
          <w:rFonts w:ascii="Times New Roman" w:hAnsi="Times New Roman"/>
          <w:sz w:val="28"/>
          <w:szCs w:val="28"/>
        </w:rPr>
        <w:t>:</w:t>
      </w:r>
    </w:p>
    <w:p w:rsidR="00800FDC" w:rsidRDefault="00800FDC" w:rsidP="008069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069E5" w:rsidRPr="00800FDC">
        <w:rPr>
          <w:rFonts w:ascii="Times New Roman" w:hAnsi="Times New Roman"/>
          <w:sz w:val="28"/>
          <w:szCs w:val="28"/>
        </w:rPr>
        <w:t xml:space="preserve"> 6 протоколов об административных правонарушениях «раздел 3 пункт 3.1 правил содержания, выпаса и прогона домашних животных и птиц на территории муниципального образования «Калининское сельское поселение» принятие решением Собранием депутатов КСП от 25.05.2017г №41»».</w:t>
      </w:r>
    </w:p>
    <w:p w:rsidR="008069E5" w:rsidRPr="00800FDC" w:rsidRDefault="00800FDC" w:rsidP="008069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 протокол по статье </w:t>
      </w:r>
      <w:proofErr w:type="gramStart"/>
      <w:r>
        <w:rPr>
          <w:rFonts w:ascii="Times New Roman" w:hAnsi="Times New Roman"/>
          <w:sz w:val="28"/>
          <w:szCs w:val="28"/>
        </w:rPr>
        <w:t>4.5  (</w:t>
      </w:r>
      <w:proofErr w:type="gramEnd"/>
      <w:r>
        <w:rPr>
          <w:rFonts w:ascii="Times New Roman" w:hAnsi="Times New Roman"/>
          <w:sz w:val="28"/>
          <w:szCs w:val="28"/>
        </w:rPr>
        <w:t>нарушение правил выжигания сухой растительности)</w:t>
      </w:r>
      <w:r w:rsidR="008069E5" w:rsidRPr="00800FDC">
        <w:rPr>
          <w:rFonts w:ascii="Times New Roman" w:hAnsi="Times New Roman"/>
          <w:sz w:val="28"/>
          <w:szCs w:val="28"/>
        </w:rPr>
        <w:t xml:space="preserve">   </w:t>
      </w:r>
    </w:p>
    <w:p w:rsidR="008069E5" w:rsidRPr="00800FDC" w:rsidRDefault="008069E5" w:rsidP="008069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00FDC">
        <w:rPr>
          <w:rFonts w:ascii="Times New Roman" w:hAnsi="Times New Roman"/>
          <w:sz w:val="28"/>
          <w:szCs w:val="28"/>
        </w:rPr>
        <w:t>Калининское поселение приняло участие в конкурсе проектов инициативного бюджетирования. В 2020 году будет осуществлено строительство детской и спортивной площадки в х. Калининском, ул. Центральная. 15а.</w:t>
      </w:r>
    </w:p>
    <w:p w:rsidR="00232EB6" w:rsidRPr="002D43B4" w:rsidRDefault="00232EB6" w:rsidP="00232E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0FDC">
        <w:rPr>
          <w:bCs/>
          <w:sz w:val="28"/>
          <w:szCs w:val="28"/>
        </w:rPr>
        <w:lastRenderedPageBreak/>
        <w:t xml:space="preserve">           </w:t>
      </w:r>
      <w:r w:rsidRPr="00800FDC">
        <w:rPr>
          <w:rFonts w:ascii="Times New Roman" w:hAnsi="Times New Roman"/>
          <w:sz w:val="28"/>
          <w:szCs w:val="28"/>
        </w:rPr>
        <w:t>Благоустройство населенных пунктов</w:t>
      </w:r>
      <w:r w:rsidRPr="002D43B4">
        <w:rPr>
          <w:rFonts w:ascii="Times New Roman" w:hAnsi="Times New Roman"/>
          <w:sz w:val="28"/>
          <w:szCs w:val="28"/>
        </w:rPr>
        <w:t xml:space="preserve"> – одна из важнейших задач нашего поселения. </w:t>
      </w:r>
    </w:p>
    <w:p w:rsidR="00232EB6" w:rsidRPr="00AB6B79" w:rsidRDefault="00232EB6" w:rsidP="00C231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310B">
        <w:rPr>
          <w:rFonts w:ascii="Times New Roman" w:hAnsi="Times New Roman"/>
          <w:sz w:val="28"/>
          <w:szCs w:val="28"/>
        </w:rPr>
        <w:t xml:space="preserve">На территории Калининского сельского поселения в 2019 было проведено 4 </w:t>
      </w:r>
      <w:proofErr w:type="spellStart"/>
      <w:r w:rsidRPr="00C2310B">
        <w:rPr>
          <w:rFonts w:ascii="Times New Roman" w:hAnsi="Times New Roman"/>
          <w:sz w:val="28"/>
          <w:szCs w:val="28"/>
        </w:rPr>
        <w:t>общехуторских</w:t>
      </w:r>
      <w:proofErr w:type="spellEnd"/>
      <w:r w:rsidRPr="00C2310B">
        <w:rPr>
          <w:rFonts w:ascii="Times New Roman" w:hAnsi="Times New Roman"/>
          <w:sz w:val="28"/>
          <w:szCs w:val="28"/>
        </w:rPr>
        <w:t xml:space="preserve"> экологических субботника, в котором приняли </w:t>
      </w:r>
      <w:proofErr w:type="gramStart"/>
      <w:r w:rsidRPr="00C2310B">
        <w:rPr>
          <w:rFonts w:ascii="Times New Roman" w:hAnsi="Times New Roman"/>
          <w:sz w:val="28"/>
          <w:szCs w:val="28"/>
        </w:rPr>
        <w:t>участие  работники</w:t>
      </w:r>
      <w:proofErr w:type="gramEnd"/>
      <w:r w:rsidRPr="00C2310B">
        <w:rPr>
          <w:rFonts w:ascii="Times New Roman" w:hAnsi="Times New Roman"/>
          <w:sz w:val="28"/>
          <w:szCs w:val="28"/>
        </w:rPr>
        <w:t xml:space="preserve"> всех предприятий и организаций.</w:t>
      </w:r>
      <w:r w:rsidR="00C2310B">
        <w:rPr>
          <w:rFonts w:ascii="Times New Roman" w:hAnsi="Times New Roman"/>
          <w:sz w:val="28"/>
          <w:szCs w:val="28"/>
        </w:rPr>
        <w:t xml:space="preserve"> </w:t>
      </w:r>
      <w:r w:rsidRPr="002D43B4">
        <w:rPr>
          <w:rFonts w:ascii="Times New Roman" w:hAnsi="Times New Roman"/>
          <w:sz w:val="28"/>
          <w:szCs w:val="28"/>
        </w:rPr>
        <w:t>В результате были убраны: - территория, прилегающая к СПК «Калининский</w:t>
      </w:r>
      <w:proofErr w:type="gramStart"/>
      <w:r w:rsidRPr="002D43B4">
        <w:rPr>
          <w:rFonts w:ascii="Times New Roman" w:hAnsi="Times New Roman"/>
          <w:sz w:val="28"/>
          <w:szCs w:val="28"/>
        </w:rPr>
        <w:t>»;-</w:t>
      </w:r>
      <w:proofErr w:type="gramEnd"/>
      <w:r w:rsidRPr="002D43B4">
        <w:rPr>
          <w:rFonts w:ascii="Times New Roman" w:hAnsi="Times New Roman"/>
          <w:sz w:val="28"/>
          <w:szCs w:val="28"/>
        </w:rPr>
        <w:t xml:space="preserve"> к сельскому Дому культуры;- школе;- детскому дому;- детскому саду; - территория, прилегающая к гражданскому кладбищу, - территория, прилегающая к братской могиле;- обочина дороги от АЗС до свалки;- обочина дороги от въезда в х. Калининский </w:t>
      </w:r>
      <w:r w:rsidR="00800FDC">
        <w:rPr>
          <w:rFonts w:ascii="Times New Roman" w:hAnsi="Times New Roman"/>
          <w:sz w:val="28"/>
          <w:szCs w:val="28"/>
        </w:rPr>
        <w:t>до культурно-спортивного центра</w:t>
      </w:r>
      <w:r w:rsidRPr="002D43B4">
        <w:rPr>
          <w:rFonts w:ascii="Times New Roman" w:hAnsi="Times New Roman"/>
          <w:sz w:val="28"/>
          <w:szCs w:val="28"/>
        </w:rPr>
        <w:t>- улица Центральная.</w:t>
      </w:r>
      <w:r w:rsidR="00C2310B">
        <w:rPr>
          <w:rFonts w:ascii="Times New Roman" w:hAnsi="Times New Roman"/>
          <w:sz w:val="28"/>
          <w:szCs w:val="28"/>
        </w:rPr>
        <w:t xml:space="preserve"> </w:t>
      </w:r>
      <w:r w:rsidRPr="004058C1">
        <w:rPr>
          <w:rFonts w:ascii="Times New Roman" w:hAnsi="Times New Roman"/>
          <w:sz w:val="28"/>
          <w:szCs w:val="28"/>
        </w:rPr>
        <w:t xml:space="preserve">В х. </w:t>
      </w:r>
      <w:proofErr w:type="spellStart"/>
      <w:r w:rsidRPr="004058C1">
        <w:rPr>
          <w:rFonts w:ascii="Times New Roman" w:hAnsi="Times New Roman"/>
          <w:sz w:val="28"/>
          <w:szCs w:val="28"/>
        </w:rPr>
        <w:t>Нижнекривской</w:t>
      </w:r>
      <w:proofErr w:type="spellEnd"/>
      <w:r w:rsidRPr="004058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58C1">
        <w:rPr>
          <w:rFonts w:ascii="Times New Roman" w:hAnsi="Times New Roman"/>
          <w:sz w:val="28"/>
          <w:szCs w:val="28"/>
        </w:rPr>
        <w:t>была  убрана</w:t>
      </w:r>
      <w:proofErr w:type="gramEnd"/>
      <w:r w:rsidRPr="004058C1">
        <w:rPr>
          <w:rFonts w:ascii="Times New Roman" w:hAnsi="Times New Roman"/>
          <w:sz w:val="28"/>
          <w:szCs w:val="28"/>
        </w:rPr>
        <w:t xml:space="preserve"> территория, прилегающая к </w:t>
      </w:r>
      <w:r>
        <w:rPr>
          <w:rFonts w:ascii="Times New Roman" w:hAnsi="Times New Roman"/>
          <w:sz w:val="28"/>
          <w:szCs w:val="28"/>
        </w:rPr>
        <w:t>братской могиле</w:t>
      </w:r>
      <w:r w:rsidRPr="004058C1">
        <w:rPr>
          <w:rFonts w:ascii="Times New Roman" w:hAnsi="Times New Roman"/>
          <w:sz w:val="28"/>
          <w:szCs w:val="28"/>
        </w:rPr>
        <w:t xml:space="preserve"> и сельскому </w:t>
      </w:r>
      <w:r>
        <w:rPr>
          <w:rFonts w:ascii="Times New Roman" w:hAnsi="Times New Roman"/>
          <w:sz w:val="28"/>
          <w:szCs w:val="28"/>
        </w:rPr>
        <w:t xml:space="preserve">Дому </w:t>
      </w:r>
      <w:r w:rsidRPr="004058C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ультуры</w:t>
      </w:r>
      <w:r w:rsidRPr="004058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B79">
        <w:rPr>
          <w:rFonts w:ascii="Times New Roman" w:hAnsi="Times New Roman"/>
          <w:sz w:val="28"/>
          <w:szCs w:val="28"/>
        </w:rPr>
        <w:t>За отчетный период в благоустройстве территории Калининского сельского поселения приняли участие 3</w:t>
      </w:r>
      <w:r w:rsidRPr="00AB6B7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B6B79">
        <w:rPr>
          <w:rFonts w:ascii="Times New Roman" w:hAnsi="Times New Roman"/>
          <w:color w:val="000000" w:themeColor="text1"/>
          <w:sz w:val="28"/>
          <w:szCs w:val="28"/>
        </w:rPr>
        <w:t>гражданина,</w:t>
      </w:r>
      <w:r w:rsidRPr="00AB6B7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B6B79">
        <w:rPr>
          <w:rFonts w:ascii="Times New Roman" w:hAnsi="Times New Roman"/>
          <w:sz w:val="28"/>
          <w:szCs w:val="28"/>
        </w:rPr>
        <w:t xml:space="preserve">совершившие административные правонарушения, которым назначено </w:t>
      </w:r>
      <w:proofErr w:type="gramStart"/>
      <w:r w:rsidRPr="00AB6B79">
        <w:rPr>
          <w:rFonts w:ascii="Times New Roman" w:hAnsi="Times New Roman"/>
          <w:sz w:val="28"/>
          <w:szCs w:val="28"/>
        </w:rPr>
        <w:t xml:space="preserve">наказание  </w:t>
      </w:r>
      <w:proofErr w:type="spellStart"/>
      <w:r w:rsidRPr="00AB6B79">
        <w:rPr>
          <w:rFonts w:ascii="Times New Roman" w:hAnsi="Times New Roman"/>
          <w:sz w:val="28"/>
          <w:szCs w:val="28"/>
        </w:rPr>
        <w:t>ввиде</w:t>
      </w:r>
      <w:proofErr w:type="spellEnd"/>
      <w:proofErr w:type="gramEnd"/>
      <w:r w:rsidRPr="00AB6B79">
        <w:rPr>
          <w:rFonts w:ascii="Times New Roman" w:hAnsi="Times New Roman"/>
          <w:sz w:val="28"/>
          <w:szCs w:val="28"/>
        </w:rPr>
        <w:t xml:space="preserve"> обязательных </w:t>
      </w:r>
      <w:proofErr w:type="spellStart"/>
      <w:r w:rsidRPr="00AB6B79">
        <w:rPr>
          <w:rFonts w:ascii="Times New Roman" w:hAnsi="Times New Roman"/>
          <w:sz w:val="28"/>
          <w:szCs w:val="28"/>
        </w:rPr>
        <w:t>работ.На</w:t>
      </w:r>
      <w:proofErr w:type="spellEnd"/>
      <w:r w:rsidRPr="00AB6B79">
        <w:rPr>
          <w:rFonts w:ascii="Times New Roman" w:hAnsi="Times New Roman"/>
          <w:sz w:val="28"/>
          <w:szCs w:val="28"/>
        </w:rPr>
        <w:t xml:space="preserve"> территории Калининского сельского поселения были проведены следующие мероприятия по благоустройству:</w:t>
      </w:r>
    </w:p>
    <w:p w:rsidR="00232EB6" w:rsidRPr="00AB6B79" w:rsidRDefault="00232EB6" w:rsidP="00232EB6">
      <w:pPr>
        <w:pStyle w:val="a6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6B7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AB6B79">
        <w:rPr>
          <w:rFonts w:ascii="Times New Roman" w:hAnsi="Times New Roman"/>
          <w:color w:val="000000" w:themeColor="text1"/>
          <w:sz w:val="28"/>
          <w:szCs w:val="28"/>
        </w:rPr>
        <w:t>обкос</w:t>
      </w:r>
      <w:proofErr w:type="spellEnd"/>
      <w:r w:rsidRPr="00AB6B79">
        <w:rPr>
          <w:rFonts w:ascii="Times New Roman" w:hAnsi="Times New Roman"/>
          <w:color w:val="000000" w:themeColor="text1"/>
          <w:sz w:val="28"/>
          <w:szCs w:val="28"/>
        </w:rPr>
        <w:t xml:space="preserve"> и уборка территории Калининского сельского поселения;</w:t>
      </w:r>
    </w:p>
    <w:p w:rsidR="00232EB6" w:rsidRPr="00AB6B79" w:rsidRDefault="00232EB6" w:rsidP="00232EB6">
      <w:pPr>
        <w:pStyle w:val="a6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6B79">
        <w:rPr>
          <w:rFonts w:ascii="Times New Roman" w:hAnsi="Times New Roman"/>
          <w:color w:val="000000" w:themeColor="text1"/>
          <w:sz w:val="28"/>
          <w:szCs w:val="28"/>
        </w:rPr>
        <w:t>- ремонт и содержание автомобильных дорог общего пользования местного значения Калининского сельского поселения на сумму 957 200 руб.</w:t>
      </w:r>
    </w:p>
    <w:p w:rsidR="00232EB6" w:rsidRPr="00AB6B79" w:rsidRDefault="00232EB6" w:rsidP="00232EB6">
      <w:pPr>
        <w:pStyle w:val="a6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6B79">
        <w:rPr>
          <w:rFonts w:ascii="Times New Roman" w:hAnsi="Times New Roman"/>
          <w:color w:val="000000" w:themeColor="text1"/>
          <w:sz w:val="28"/>
          <w:szCs w:val="28"/>
        </w:rPr>
        <w:t xml:space="preserve">- приобретение патронов для </w:t>
      </w:r>
      <w:proofErr w:type="spellStart"/>
      <w:r w:rsidRPr="00AB6B79">
        <w:rPr>
          <w:rFonts w:ascii="Times New Roman" w:hAnsi="Times New Roman"/>
          <w:color w:val="000000" w:themeColor="text1"/>
          <w:sz w:val="28"/>
          <w:szCs w:val="28"/>
        </w:rPr>
        <w:t>энергоэффективных</w:t>
      </w:r>
      <w:proofErr w:type="spellEnd"/>
      <w:r w:rsidRPr="00AB6B79">
        <w:rPr>
          <w:rFonts w:ascii="Times New Roman" w:hAnsi="Times New Roman"/>
          <w:color w:val="000000" w:themeColor="text1"/>
          <w:sz w:val="28"/>
          <w:szCs w:val="28"/>
        </w:rPr>
        <w:t xml:space="preserve"> лампочек на сумму 2 100 руб.; приобретение </w:t>
      </w:r>
      <w:proofErr w:type="spellStart"/>
      <w:r w:rsidRPr="00AB6B79">
        <w:rPr>
          <w:rFonts w:ascii="Times New Roman" w:hAnsi="Times New Roman"/>
          <w:color w:val="000000" w:themeColor="text1"/>
          <w:sz w:val="28"/>
          <w:szCs w:val="28"/>
        </w:rPr>
        <w:t>электроматериалла</w:t>
      </w:r>
      <w:proofErr w:type="spellEnd"/>
      <w:r w:rsidRPr="00AB6B79">
        <w:rPr>
          <w:rFonts w:ascii="Times New Roman" w:hAnsi="Times New Roman"/>
          <w:color w:val="000000" w:themeColor="text1"/>
          <w:sz w:val="28"/>
          <w:szCs w:val="28"/>
        </w:rPr>
        <w:t xml:space="preserve"> на сумму 18 240 </w:t>
      </w:r>
      <w:proofErr w:type="spellStart"/>
      <w:r w:rsidRPr="00AB6B79">
        <w:rPr>
          <w:rFonts w:ascii="Times New Roman" w:hAnsi="Times New Roman"/>
          <w:color w:val="000000" w:themeColor="text1"/>
          <w:sz w:val="28"/>
          <w:szCs w:val="28"/>
        </w:rPr>
        <w:t>руб</w:t>
      </w:r>
      <w:proofErr w:type="spellEnd"/>
      <w:r w:rsidRPr="00AB6B7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32EB6" w:rsidRPr="00AB6B79" w:rsidRDefault="00232EB6" w:rsidP="00232EB6">
      <w:pPr>
        <w:pStyle w:val="a6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6B79">
        <w:rPr>
          <w:rFonts w:ascii="Times New Roman" w:hAnsi="Times New Roman"/>
          <w:color w:val="000000" w:themeColor="text1"/>
          <w:sz w:val="28"/>
          <w:szCs w:val="28"/>
        </w:rPr>
        <w:t xml:space="preserve">- капитальный ремонт </w:t>
      </w:r>
      <w:proofErr w:type="gramStart"/>
      <w:r w:rsidRPr="00AB6B79">
        <w:rPr>
          <w:rFonts w:ascii="Times New Roman" w:hAnsi="Times New Roman"/>
          <w:color w:val="000000" w:themeColor="text1"/>
          <w:sz w:val="28"/>
          <w:szCs w:val="28"/>
        </w:rPr>
        <w:t>памятника  в</w:t>
      </w:r>
      <w:proofErr w:type="gramEnd"/>
      <w:r w:rsidRPr="00AB6B79">
        <w:rPr>
          <w:rFonts w:ascii="Times New Roman" w:hAnsi="Times New Roman"/>
          <w:color w:val="000000" w:themeColor="text1"/>
          <w:sz w:val="28"/>
          <w:szCs w:val="28"/>
        </w:rPr>
        <w:t xml:space="preserve"> х. Калининском на сумму 3 159 387,5 руб.; текущий ремонт объектов культурного наследия на территории Калининского сельского поселения на сумму 35 000 руб.</w:t>
      </w:r>
    </w:p>
    <w:p w:rsidR="00232EB6" w:rsidRDefault="00232EB6" w:rsidP="00232EB6">
      <w:pPr>
        <w:pStyle w:val="a6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6B79">
        <w:rPr>
          <w:rFonts w:ascii="Times New Roman" w:hAnsi="Times New Roman"/>
          <w:color w:val="000000" w:themeColor="text1"/>
          <w:sz w:val="28"/>
          <w:szCs w:val="28"/>
        </w:rPr>
        <w:t xml:space="preserve">- проведена обработка </w:t>
      </w:r>
      <w:proofErr w:type="spellStart"/>
      <w:r w:rsidRPr="00AB6B79">
        <w:rPr>
          <w:rFonts w:ascii="Times New Roman" w:hAnsi="Times New Roman"/>
          <w:color w:val="000000" w:themeColor="text1"/>
          <w:sz w:val="28"/>
          <w:szCs w:val="28"/>
        </w:rPr>
        <w:t>акарицидными</w:t>
      </w:r>
      <w:proofErr w:type="spellEnd"/>
      <w:r w:rsidRPr="00AB6B79">
        <w:rPr>
          <w:rFonts w:ascii="Times New Roman" w:hAnsi="Times New Roman"/>
          <w:color w:val="000000" w:themeColor="text1"/>
          <w:sz w:val="28"/>
          <w:szCs w:val="28"/>
        </w:rPr>
        <w:t xml:space="preserve"> средствами природных и </w:t>
      </w:r>
      <w:proofErr w:type="spellStart"/>
      <w:r w:rsidRPr="00AB6B79">
        <w:rPr>
          <w:rFonts w:ascii="Times New Roman" w:hAnsi="Times New Roman"/>
          <w:color w:val="000000" w:themeColor="text1"/>
          <w:sz w:val="28"/>
          <w:szCs w:val="28"/>
        </w:rPr>
        <w:t>антропургических</w:t>
      </w:r>
      <w:proofErr w:type="spellEnd"/>
      <w:r w:rsidRPr="00AB6B79">
        <w:rPr>
          <w:rFonts w:ascii="Times New Roman" w:hAnsi="Times New Roman"/>
          <w:color w:val="000000" w:themeColor="text1"/>
          <w:sz w:val="28"/>
          <w:szCs w:val="28"/>
        </w:rPr>
        <w:t xml:space="preserve"> очагов по договору с ФБУЗ «Центр гигиены и </w:t>
      </w:r>
      <w:proofErr w:type="gramStart"/>
      <w:r w:rsidRPr="00AB6B79">
        <w:rPr>
          <w:rFonts w:ascii="Times New Roman" w:hAnsi="Times New Roman"/>
          <w:color w:val="000000" w:themeColor="text1"/>
          <w:sz w:val="28"/>
          <w:szCs w:val="28"/>
        </w:rPr>
        <w:t>эпидемиологии  в</w:t>
      </w:r>
      <w:proofErr w:type="gramEnd"/>
      <w:r w:rsidRPr="00AB6B79">
        <w:rPr>
          <w:rFonts w:ascii="Times New Roman" w:hAnsi="Times New Roman"/>
          <w:color w:val="000000" w:themeColor="text1"/>
          <w:sz w:val="28"/>
          <w:szCs w:val="28"/>
        </w:rPr>
        <w:t xml:space="preserve"> Ростовской области» от 01.04.2019 года № 204, на сумму 9 145,7 руб., площадь подлежащая обработке-2,1 га.</w:t>
      </w:r>
    </w:p>
    <w:p w:rsidR="00232EB6" w:rsidRDefault="00C2310B" w:rsidP="00C2310B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2EB6" w:rsidRPr="00AB6B79">
        <w:rPr>
          <w:rFonts w:ascii="Times New Roman" w:hAnsi="Times New Roman"/>
          <w:color w:val="000000" w:themeColor="text1"/>
          <w:sz w:val="28"/>
          <w:szCs w:val="28"/>
        </w:rPr>
        <w:t xml:space="preserve">Проведены работы по </w:t>
      </w:r>
      <w:proofErr w:type="spellStart"/>
      <w:r w:rsidR="00232EB6" w:rsidRPr="00AB6B79">
        <w:rPr>
          <w:rFonts w:ascii="Times New Roman" w:hAnsi="Times New Roman"/>
          <w:color w:val="000000" w:themeColor="text1"/>
          <w:sz w:val="28"/>
          <w:szCs w:val="28"/>
        </w:rPr>
        <w:t>обкосу</w:t>
      </w:r>
      <w:proofErr w:type="spellEnd"/>
      <w:r w:rsidR="00232EB6" w:rsidRPr="00AB6B79">
        <w:rPr>
          <w:rFonts w:ascii="Times New Roman" w:hAnsi="Times New Roman"/>
          <w:color w:val="000000" w:themeColor="text1"/>
          <w:sz w:val="28"/>
          <w:szCs w:val="28"/>
        </w:rPr>
        <w:t xml:space="preserve"> травы, уборке мусора</w:t>
      </w:r>
      <w:r w:rsidR="00232EB6">
        <w:rPr>
          <w:rFonts w:ascii="Times New Roman" w:hAnsi="Times New Roman"/>
          <w:color w:val="000000" w:themeColor="text1"/>
          <w:sz w:val="28"/>
          <w:szCs w:val="28"/>
        </w:rPr>
        <w:t xml:space="preserve"> и сухой растительности на территориях, прилегающих к гражданским кладбищам, а так же произведен подвоз песка на кладбища на сумму 27 000 руб.; на благоустройство кладбищ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было затрачено 70 000 руб. </w:t>
      </w:r>
      <w:r w:rsidR="00232EB6">
        <w:rPr>
          <w:rFonts w:ascii="Times New Roman" w:hAnsi="Times New Roman"/>
          <w:color w:val="000000" w:themeColor="text1"/>
          <w:sz w:val="28"/>
          <w:szCs w:val="28"/>
        </w:rPr>
        <w:t>На территории поселения были размещены площадки для складирования ТКО; приобретены плиты ж</w:t>
      </w:r>
      <w:r w:rsidR="00232EB6" w:rsidRPr="00261876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232EB6">
        <w:rPr>
          <w:rFonts w:ascii="Times New Roman" w:hAnsi="Times New Roman"/>
          <w:color w:val="000000" w:themeColor="text1"/>
          <w:sz w:val="28"/>
          <w:szCs w:val="28"/>
        </w:rPr>
        <w:t>б и указатели для оборудования площадок ТКО на общую сумму 25 820 руб.;  на данный момент установлено 22 контейнера:</w:t>
      </w:r>
      <w:r w:rsidR="00800FDC">
        <w:rPr>
          <w:rFonts w:ascii="Times New Roman" w:hAnsi="Times New Roman"/>
          <w:color w:val="000000" w:themeColor="text1"/>
          <w:sz w:val="28"/>
          <w:szCs w:val="28"/>
        </w:rPr>
        <w:t xml:space="preserve"> ул. Газовиков 44, </w:t>
      </w:r>
      <w:r w:rsidR="00232EB6">
        <w:rPr>
          <w:rFonts w:ascii="Times New Roman" w:hAnsi="Times New Roman"/>
          <w:color w:val="000000" w:themeColor="text1"/>
          <w:sz w:val="28"/>
          <w:szCs w:val="28"/>
        </w:rPr>
        <w:t>ул. Донская 21а</w:t>
      </w:r>
      <w:r w:rsidR="00800FD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32EB6">
        <w:rPr>
          <w:rFonts w:ascii="Times New Roman" w:hAnsi="Times New Roman"/>
          <w:color w:val="000000" w:themeColor="text1"/>
          <w:sz w:val="28"/>
          <w:szCs w:val="28"/>
        </w:rPr>
        <w:t>ул. Заречная 1а</w:t>
      </w:r>
      <w:r w:rsidR="00800FD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32EB6">
        <w:rPr>
          <w:rFonts w:ascii="Times New Roman" w:hAnsi="Times New Roman"/>
          <w:color w:val="000000" w:themeColor="text1"/>
          <w:sz w:val="28"/>
          <w:szCs w:val="28"/>
        </w:rPr>
        <w:t>ул. Заречная 52а</w:t>
      </w:r>
      <w:r w:rsidR="00800FD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32EB6">
        <w:rPr>
          <w:rFonts w:ascii="Times New Roman" w:hAnsi="Times New Roman"/>
          <w:color w:val="000000" w:themeColor="text1"/>
          <w:sz w:val="28"/>
          <w:szCs w:val="28"/>
        </w:rPr>
        <w:t>ул. Молодежная 1б</w:t>
      </w:r>
      <w:r w:rsidR="00800FD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32EB6">
        <w:rPr>
          <w:rFonts w:ascii="Times New Roman" w:hAnsi="Times New Roman"/>
          <w:color w:val="000000" w:themeColor="text1"/>
          <w:sz w:val="28"/>
          <w:szCs w:val="28"/>
        </w:rPr>
        <w:t>ул. Почтовая 8а</w:t>
      </w:r>
      <w:r w:rsidR="00800FD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32EB6">
        <w:rPr>
          <w:rFonts w:ascii="Times New Roman" w:hAnsi="Times New Roman"/>
          <w:color w:val="000000" w:themeColor="text1"/>
          <w:sz w:val="28"/>
          <w:szCs w:val="28"/>
        </w:rPr>
        <w:t>ул. Садовая 15а</w:t>
      </w:r>
      <w:r w:rsidR="00800FD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32EB6">
        <w:rPr>
          <w:rFonts w:ascii="Times New Roman" w:hAnsi="Times New Roman"/>
          <w:color w:val="000000" w:themeColor="text1"/>
          <w:sz w:val="28"/>
          <w:szCs w:val="28"/>
        </w:rPr>
        <w:t>ул. Садовая 33а</w:t>
      </w:r>
      <w:r w:rsidR="00800FD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32EB6">
        <w:rPr>
          <w:rFonts w:ascii="Times New Roman" w:hAnsi="Times New Roman"/>
          <w:color w:val="000000" w:themeColor="text1"/>
          <w:sz w:val="28"/>
          <w:szCs w:val="28"/>
        </w:rPr>
        <w:t>ул. Центральная 2а</w:t>
      </w:r>
      <w:r w:rsidR="00800FD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32EB6">
        <w:rPr>
          <w:rFonts w:ascii="Times New Roman" w:hAnsi="Times New Roman"/>
          <w:color w:val="000000" w:themeColor="text1"/>
          <w:sz w:val="28"/>
          <w:szCs w:val="28"/>
        </w:rPr>
        <w:t>ул. Южная 21а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2EB6">
        <w:rPr>
          <w:rFonts w:ascii="Times New Roman" w:hAnsi="Times New Roman"/>
          <w:color w:val="000000" w:themeColor="text1"/>
          <w:sz w:val="28"/>
          <w:szCs w:val="28"/>
        </w:rPr>
        <w:t xml:space="preserve"> Обустройство контейнерных площадок продолжается, контейнеры будут установлены на всех площадках ТКО не только в х. Калининском, но и в малых хуторах Калининского сельского поселения.</w:t>
      </w:r>
      <w:r w:rsidR="00AA058D">
        <w:rPr>
          <w:rFonts w:ascii="Times New Roman" w:hAnsi="Times New Roman"/>
          <w:color w:val="000000" w:themeColor="text1"/>
          <w:sz w:val="28"/>
          <w:szCs w:val="28"/>
        </w:rPr>
        <w:t xml:space="preserve"> Обращаем внимание на то, что с 1 февраля 2020 г. сбор и вывоз ТКО на территории Калининского сельского поселе</w:t>
      </w:r>
      <w:r>
        <w:rPr>
          <w:rFonts w:ascii="Times New Roman" w:hAnsi="Times New Roman"/>
          <w:color w:val="000000" w:themeColor="text1"/>
          <w:sz w:val="28"/>
          <w:szCs w:val="28"/>
        </w:rPr>
        <w:t>ния производиться по вторникам.</w:t>
      </w:r>
      <w:r w:rsidR="00AA058D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требованиями федерального законодательства министерством жилищно-коммунального хозяйства Ростовской области в рамках перехода на новую систему обращения с отходами продолжается работа по внедрению в регионе раздельного накопления твердых коммунальных отходов. В соответствии с п. 3.2 Постановления  Правительства Ростовской области от 12 апреля 2017 № 276 «Об утверждении Порядка накопления твердых коммунальных отходов (в том числе их раздельного  накопления) на территории Ростовской области» раздельное накопление твердых коммунальных отходов на территории Ростовской области внедряется поэтапно в соответствии с действующим законодательством Российской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Федерации, а именно: </w:t>
      </w:r>
      <w:r w:rsidR="00AA058D">
        <w:rPr>
          <w:rFonts w:ascii="Times New Roman" w:hAnsi="Times New Roman"/>
          <w:color w:val="000000" w:themeColor="text1"/>
          <w:sz w:val="28"/>
          <w:szCs w:val="28"/>
        </w:rPr>
        <w:t>Первый этап – с 1 января 2019 – на органические (пищевые) отходы, прочие виды отходов;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058D">
        <w:rPr>
          <w:rFonts w:ascii="Times New Roman" w:hAnsi="Times New Roman"/>
          <w:color w:val="000000" w:themeColor="text1"/>
          <w:sz w:val="28"/>
          <w:szCs w:val="28"/>
        </w:rPr>
        <w:t>Второй этап – с 1 января 2020 г. – на органические (пищевые) отходы, ртутьсодержащие отходы, отходы источников  малого тока, стекло, пластик, бумага, прочие виды отходов.</w:t>
      </w:r>
      <w:r w:rsidR="00232EB6">
        <w:rPr>
          <w:rFonts w:ascii="Times New Roman" w:hAnsi="Times New Roman"/>
          <w:color w:val="000000" w:themeColor="text1"/>
          <w:sz w:val="28"/>
          <w:szCs w:val="28"/>
        </w:rPr>
        <w:t xml:space="preserve"> Была н</w:t>
      </w:r>
      <w:r w:rsidR="00232EB6" w:rsidRPr="0029723D">
        <w:rPr>
          <w:rFonts w:ascii="Times New Roman" w:hAnsi="Times New Roman"/>
          <w:color w:val="000000" w:themeColor="text1"/>
          <w:sz w:val="28"/>
          <w:szCs w:val="28"/>
        </w:rPr>
        <w:t>анесена горизонтальная дорожная разметка</w:t>
      </w:r>
      <w:r w:rsidR="00232EB6">
        <w:rPr>
          <w:rFonts w:ascii="Times New Roman" w:hAnsi="Times New Roman"/>
          <w:color w:val="000000" w:themeColor="text1"/>
          <w:sz w:val="28"/>
          <w:szCs w:val="28"/>
        </w:rPr>
        <w:t xml:space="preserve"> (пешеходный переход) и искусственная неровность</w:t>
      </w:r>
      <w:r w:rsidR="00232EB6" w:rsidRPr="002972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2EB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232EB6" w:rsidRPr="0029723D">
        <w:rPr>
          <w:rFonts w:ascii="Times New Roman" w:hAnsi="Times New Roman"/>
          <w:color w:val="000000" w:themeColor="text1"/>
          <w:sz w:val="28"/>
          <w:szCs w:val="28"/>
        </w:rPr>
        <w:t xml:space="preserve">близи </w:t>
      </w:r>
      <w:r w:rsidR="00232EB6">
        <w:rPr>
          <w:rFonts w:ascii="Times New Roman" w:hAnsi="Times New Roman"/>
          <w:color w:val="000000" w:themeColor="text1"/>
          <w:sz w:val="28"/>
          <w:szCs w:val="28"/>
        </w:rPr>
        <w:t xml:space="preserve">Культурно – спортивного центра. А также установлены дорожные знаки «Искусственная неровность» и «Пешеходный переход». </w:t>
      </w:r>
      <w:r w:rsidR="00232EB6" w:rsidRPr="0029723D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232EB6">
        <w:rPr>
          <w:rFonts w:ascii="Times New Roman" w:hAnsi="Times New Roman"/>
          <w:color w:val="000000" w:themeColor="text1"/>
          <w:sz w:val="28"/>
          <w:szCs w:val="28"/>
        </w:rPr>
        <w:t xml:space="preserve">о схемой дислокации дорожных знаков и дорожной разметки на территории </w:t>
      </w:r>
      <w:proofErr w:type="spellStart"/>
      <w:r w:rsidR="00232EB6">
        <w:rPr>
          <w:rFonts w:ascii="Times New Roman" w:hAnsi="Times New Roman"/>
          <w:color w:val="000000" w:themeColor="text1"/>
          <w:sz w:val="28"/>
          <w:szCs w:val="28"/>
        </w:rPr>
        <w:t>Калининкого</w:t>
      </w:r>
      <w:proofErr w:type="spellEnd"/>
      <w:r w:rsidR="00232E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х. Калининском были установлены недостающие знаки, а именно:</w:t>
      </w:r>
    </w:p>
    <w:p w:rsidR="00232EB6" w:rsidRDefault="00232EB6" w:rsidP="00232E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пересечении ул. Центральная и ул. Почтовая при движении по ул. Центральная от ул. Газовиков перед ул. Почтовая по правой стороне установлен дорожный знак 2.1 «Главная дорога»;</w:t>
      </w:r>
    </w:p>
    <w:p w:rsidR="00232EB6" w:rsidRDefault="00232EB6" w:rsidP="00232E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на пересечении ул. Центральная и ул. </w:t>
      </w:r>
      <w:proofErr w:type="gramStart"/>
      <w:r>
        <w:rPr>
          <w:rFonts w:ascii="Times New Roman" w:hAnsi="Times New Roman"/>
          <w:sz w:val="28"/>
          <w:szCs w:val="28"/>
        </w:rPr>
        <w:t>Садовая  уч.</w:t>
      </w:r>
      <w:proofErr w:type="gramEnd"/>
      <w:r>
        <w:rPr>
          <w:rFonts w:ascii="Times New Roman" w:hAnsi="Times New Roman"/>
          <w:sz w:val="28"/>
          <w:szCs w:val="28"/>
        </w:rPr>
        <w:t xml:space="preserve"> 2 при движении по ул. Центральная от ул. Набережная перед ул. Садовая уч. 2 по правой стороне установлен дорожный знак 2.1 «Главная дорога»;</w:t>
      </w:r>
    </w:p>
    <w:p w:rsidR="00232EB6" w:rsidRDefault="00232EB6" w:rsidP="00232E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пересечении ул. Центральная и ул. Садовая уч. 1 при движении по ул. Центральная к ул. Газовиков перед ул. Садовая уч. 1 по правой стороне установлен дорожный знак 2.1 «Главная дорога»;</w:t>
      </w:r>
    </w:p>
    <w:p w:rsidR="00232EB6" w:rsidRDefault="00232EB6" w:rsidP="00232E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пересечении ул. Садовая уч. 1 и ул. Центральная при движении по ул. Садовая уч. 1 перед ул. Центральная по правой стороне установлен дорожный знак 2.4 «Уступите дорогу»;</w:t>
      </w:r>
    </w:p>
    <w:p w:rsidR="00232EB6" w:rsidRDefault="00232EB6" w:rsidP="00232E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пересечении ул. Набережная и ул. Центральная при движении по ул. Набережная перед ул. Центральная по правой стороне установлен дорожный знак 2.4 «Уступите дорогу»;</w:t>
      </w:r>
    </w:p>
    <w:p w:rsidR="00232EB6" w:rsidRDefault="00232EB6" w:rsidP="00232E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пересечении ул. Садовая уч. 2 и ул. Центральная при движении по ул. Садовая уч. 2 перед ул. Центральная по правой стороне установлен дорожный знак 2.4 «Уступите дорогу». </w:t>
      </w:r>
    </w:p>
    <w:p w:rsidR="00232EB6" w:rsidRPr="00AE5E36" w:rsidRDefault="00C2310B" w:rsidP="00232E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32EB6">
        <w:rPr>
          <w:rFonts w:ascii="Times New Roman" w:hAnsi="Times New Roman"/>
          <w:sz w:val="28"/>
          <w:szCs w:val="28"/>
        </w:rPr>
        <w:t xml:space="preserve"> </w:t>
      </w:r>
      <w:r w:rsidR="00232EB6" w:rsidRPr="00AE5E36">
        <w:rPr>
          <w:rFonts w:ascii="Times New Roman" w:hAnsi="Times New Roman"/>
          <w:sz w:val="28"/>
          <w:szCs w:val="28"/>
        </w:rPr>
        <w:t xml:space="preserve">В х. Калининский проведено </w:t>
      </w:r>
      <w:proofErr w:type="spellStart"/>
      <w:r w:rsidR="00232EB6" w:rsidRPr="00AE5E36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="00232EB6" w:rsidRPr="00AE5E36">
        <w:rPr>
          <w:rFonts w:ascii="Times New Roman" w:hAnsi="Times New Roman"/>
          <w:sz w:val="28"/>
          <w:szCs w:val="28"/>
        </w:rPr>
        <w:t xml:space="preserve"> проезжей части автомобильных дорог со щебеночным покрытием (щебеночный ремонт), по ул. Заречной, ул. Юбилейной, ул. Газовиков.</w:t>
      </w:r>
    </w:p>
    <w:p w:rsidR="00232EB6" w:rsidRDefault="00232EB6" w:rsidP="00232E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E5E36">
        <w:rPr>
          <w:rFonts w:ascii="Times New Roman" w:hAnsi="Times New Roman"/>
          <w:sz w:val="28"/>
          <w:szCs w:val="28"/>
        </w:rPr>
        <w:t xml:space="preserve"> </w:t>
      </w:r>
      <w:r w:rsidR="00C2310B">
        <w:rPr>
          <w:rFonts w:ascii="Times New Roman" w:hAnsi="Times New Roman"/>
          <w:sz w:val="28"/>
          <w:szCs w:val="28"/>
        </w:rPr>
        <w:t xml:space="preserve">    </w:t>
      </w:r>
      <w:r w:rsidRPr="00AE5E36">
        <w:rPr>
          <w:rFonts w:ascii="Times New Roman" w:hAnsi="Times New Roman"/>
          <w:sz w:val="28"/>
          <w:szCs w:val="28"/>
        </w:rPr>
        <w:t xml:space="preserve">На территории Калининского сельского поселения организованы оплачиваемые общественные работы. Совместно с Центром занятости </w:t>
      </w:r>
      <w:r>
        <w:rPr>
          <w:rFonts w:ascii="Times New Roman" w:hAnsi="Times New Roman"/>
          <w:sz w:val="28"/>
          <w:szCs w:val="28"/>
        </w:rPr>
        <w:t xml:space="preserve">в 2019 г. были </w:t>
      </w:r>
      <w:r w:rsidRPr="00AE5E36">
        <w:rPr>
          <w:rFonts w:ascii="Times New Roman" w:hAnsi="Times New Roman"/>
          <w:sz w:val="28"/>
          <w:szCs w:val="28"/>
        </w:rPr>
        <w:t xml:space="preserve">направлены на временное трудоустройство несовершеннолетние граждане в возрасте от 14 до 18 лет в свободное от учебы время в количестве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E5E36">
        <w:rPr>
          <w:rFonts w:ascii="Times New Roman" w:hAnsi="Times New Roman"/>
          <w:sz w:val="28"/>
          <w:szCs w:val="28"/>
        </w:rPr>
        <w:t xml:space="preserve">10 человек. Дети занимались уборкой территорий памятников, воинских захоронений, зоны отдыха от мусора и сухой растительности. </w:t>
      </w:r>
    </w:p>
    <w:p w:rsidR="00C00667" w:rsidRPr="00AA6840" w:rsidRDefault="00C00667" w:rsidP="00C006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10B">
        <w:rPr>
          <w:rFonts w:ascii="Times New Roman" w:hAnsi="Times New Roman"/>
          <w:sz w:val="28"/>
          <w:szCs w:val="28"/>
        </w:rPr>
        <w:t>Специалистами Администрации</w:t>
      </w:r>
      <w:r w:rsidRPr="00AA6840">
        <w:rPr>
          <w:rFonts w:ascii="Times New Roman" w:hAnsi="Times New Roman"/>
          <w:sz w:val="28"/>
          <w:szCs w:val="28"/>
        </w:rPr>
        <w:t xml:space="preserve"> выдано различных справок - 558</w:t>
      </w:r>
    </w:p>
    <w:p w:rsidR="00C00667" w:rsidRPr="00C00667" w:rsidRDefault="00C00667" w:rsidP="00C23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6840">
        <w:rPr>
          <w:rFonts w:ascii="Times New Roman" w:hAnsi="Times New Roman"/>
          <w:sz w:val="28"/>
          <w:szCs w:val="28"/>
        </w:rPr>
        <w:t>Исполнено запросов суда, милиции, прокуратуры, службы судебных приставов- 114</w:t>
      </w:r>
      <w:r w:rsidR="00C2310B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C00667">
        <w:rPr>
          <w:rFonts w:ascii="Times New Roman" w:hAnsi="Times New Roman"/>
          <w:color w:val="3C3C3C"/>
          <w:sz w:val="28"/>
          <w:szCs w:val="28"/>
        </w:rPr>
        <w:t xml:space="preserve">Совершено  </w:t>
      </w:r>
      <w:r w:rsidRPr="00C00667">
        <w:rPr>
          <w:rFonts w:ascii="Times New Roman" w:hAnsi="Times New Roman"/>
          <w:sz w:val="28"/>
          <w:szCs w:val="28"/>
        </w:rPr>
        <w:t>81</w:t>
      </w:r>
      <w:proofErr w:type="gramEnd"/>
      <w:r w:rsidRPr="00C00667">
        <w:rPr>
          <w:rFonts w:ascii="Times New Roman" w:hAnsi="Times New Roman"/>
          <w:color w:val="3C3C3C"/>
          <w:sz w:val="28"/>
          <w:szCs w:val="28"/>
        </w:rPr>
        <w:t xml:space="preserve"> нотариальное </w:t>
      </w:r>
      <w:proofErr w:type="spellStart"/>
      <w:r w:rsidRPr="00C00667">
        <w:rPr>
          <w:rFonts w:ascii="Times New Roman" w:hAnsi="Times New Roman"/>
          <w:color w:val="3C3C3C"/>
          <w:sz w:val="28"/>
          <w:szCs w:val="28"/>
        </w:rPr>
        <w:t>действие.Администрацией</w:t>
      </w:r>
      <w:proofErr w:type="spellEnd"/>
      <w:r w:rsidRPr="00C00667">
        <w:rPr>
          <w:rFonts w:ascii="Times New Roman" w:hAnsi="Times New Roman"/>
          <w:color w:val="3C3C3C"/>
          <w:sz w:val="28"/>
          <w:szCs w:val="28"/>
        </w:rPr>
        <w:t xml:space="preserve">   сельского поселения в 2019 г. </w:t>
      </w:r>
      <w:proofErr w:type="spellStart"/>
      <w:r w:rsidRPr="00C00667">
        <w:rPr>
          <w:rFonts w:ascii="Times New Roman" w:hAnsi="Times New Roman"/>
          <w:color w:val="3C3C3C"/>
          <w:sz w:val="28"/>
          <w:szCs w:val="28"/>
        </w:rPr>
        <w:t>принято:</w:t>
      </w:r>
      <w:r w:rsidRPr="00C00667">
        <w:rPr>
          <w:rFonts w:ascii="Times New Roman" w:hAnsi="Times New Roman"/>
          <w:sz w:val="28"/>
          <w:szCs w:val="28"/>
        </w:rPr>
        <w:t>Постановлений</w:t>
      </w:r>
      <w:proofErr w:type="spellEnd"/>
      <w:r w:rsidRPr="00C00667">
        <w:rPr>
          <w:rFonts w:ascii="Times New Roman" w:hAnsi="Times New Roman"/>
          <w:sz w:val="28"/>
          <w:szCs w:val="28"/>
        </w:rPr>
        <w:t xml:space="preserve"> - 227;</w:t>
      </w:r>
    </w:p>
    <w:p w:rsidR="00C00667" w:rsidRPr="00C00667" w:rsidRDefault="00C00667" w:rsidP="00C00667">
      <w:pPr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0667">
        <w:rPr>
          <w:rFonts w:ascii="Times New Roman" w:hAnsi="Times New Roman"/>
          <w:sz w:val="28"/>
          <w:szCs w:val="28"/>
        </w:rPr>
        <w:t>распоряжений</w:t>
      </w:r>
      <w:proofErr w:type="gramEnd"/>
      <w:r w:rsidRPr="00C00667">
        <w:rPr>
          <w:rFonts w:ascii="Times New Roman" w:hAnsi="Times New Roman"/>
          <w:sz w:val="28"/>
          <w:szCs w:val="28"/>
        </w:rPr>
        <w:t>: по основной деятельности – 85;</w:t>
      </w:r>
      <w:r w:rsidR="00C2310B">
        <w:rPr>
          <w:rFonts w:ascii="Times New Roman" w:hAnsi="Times New Roman"/>
          <w:sz w:val="28"/>
          <w:szCs w:val="28"/>
        </w:rPr>
        <w:t xml:space="preserve">  </w:t>
      </w:r>
      <w:r w:rsidRPr="00C00667">
        <w:rPr>
          <w:rFonts w:ascii="Times New Roman" w:hAnsi="Times New Roman"/>
          <w:sz w:val="28"/>
          <w:szCs w:val="28"/>
        </w:rPr>
        <w:t xml:space="preserve"> по личному составу – 18.</w:t>
      </w:r>
    </w:p>
    <w:p w:rsidR="00C00667" w:rsidRPr="00C00667" w:rsidRDefault="00C00667" w:rsidP="00C00667">
      <w:pPr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</w:rPr>
      </w:pPr>
      <w:r w:rsidRPr="00C00667">
        <w:rPr>
          <w:rFonts w:ascii="Times New Roman" w:hAnsi="Times New Roman"/>
          <w:color w:val="3C3C3C"/>
          <w:sz w:val="28"/>
          <w:szCs w:val="28"/>
        </w:rPr>
        <w:t xml:space="preserve">Напоминаем   </w:t>
      </w:r>
      <w:proofErr w:type="gramStart"/>
      <w:r w:rsidRPr="00C00667">
        <w:rPr>
          <w:rFonts w:ascii="Times New Roman" w:hAnsi="Times New Roman"/>
          <w:color w:val="3C3C3C"/>
          <w:sz w:val="28"/>
          <w:szCs w:val="28"/>
        </w:rPr>
        <w:t>о  вступлении</w:t>
      </w:r>
      <w:proofErr w:type="gramEnd"/>
      <w:r w:rsidRPr="00C00667">
        <w:rPr>
          <w:rFonts w:ascii="Times New Roman" w:hAnsi="Times New Roman"/>
          <w:color w:val="3C3C3C"/>
          <w:sz w:val="28"/>
          <w:szCs w:val="28"/>
        </w:rPr>
        <w:t xml:space="preserve">  в силу изменений федерального законодательства   о нотариате </w:t>
      </w:r>
      <w:r w:rsidRPr="00AA6840">
        <w:rPr>
          <w:rFonts w:ascii="Times New Roman" w:hAnsi="Times New Roman"/>
          <w:color w:val="3C3C3C"/>
          <w:sz w:val="28"/>
          <w:szCs w:val="28"/>
        </w:rPr>
        <w:t>:</w:t>
      </w:r>
      <w:r w:rsidRPr="00C00667">
        <w:rPr>
          <w:rFonts w:ascii="Times New Roman" w:hAnsi="Times New Roman"/>
          <w:color w:val="3C3C3C"/>
          <w:sz w:val="28"/>
          <w:szCs w:val="28"/>
        </w:rPr>
        <w:t xml:space="preserve">   </w:t>
      </w:r>
    </w:p>
    <w:p w:rsidR="00C00667" w:rsidRPr="00C00667" w:rsidRDefault="00C00667" w:rsidP="00C00667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bookmarkStart w:id="1" w:name="dst858"/>
      <w:bookmarkStart w:id="2" w:name="dst859"/>
      <w:bookmarkEnd w:id="1"/>
      <w:bookmarkEnd w:id="2"/>
      <w:r w:rsidRPr="00C00667">
        <w:rPr>
          <w:rFonts w:ascii="Times New Roman" w:hAnsi="Times New Roman"/>
          <w:color w:val="333333"/>
          <w:sz w:val="28"/>
          <w:szCs w:val="28"/>
        </w:rPr>
        <w:t xml:space="preserve">Должностные лица местного </w:t>
      </w:r>
      <w:proofErr w:type="gramStart"/>
      <w:r w:rsidRPr="00C00667">
        <w:rPr>
          <w:rFonts w:ascii="Times New Roman" w:hAnsi="Times New Roman"/>
          <w:color w:val="333333"/>
          <w:sz w:val="28"/>
          <w:szCs w:val="28"/>
        </w:rPr>
        <w:t xml:space="preserve">самоуправления, </w:t>
      </w:r>
      <w:r w:rsidRPr="00AA6840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C00667">
        <w:rPr>
          <w:rFonts w:ascii="Times New Roman" w:hAnsi="Times New Roman"/>
          <w:color w:val="333333"/>
          <w:sz w:val="28"/>
          <w:szCs w:val="28"/>
        </w:rPr>
        <w:t>имеют</w:t>
      </w:r>
      <w:proofErr w:type="gramEnd"/>
      <w:r w:rsidRPr="00C00667">
        <w:rPr>
          <w:rFonts w:ascii="Times New Roman" w:hAnsi="Times New Roman"/>
          <w:color w:val="333333"/>
          <w:sz w:val="28"/>
          <w:szCs w:val="28"/>
        </w:rPr>
        <w:t xml:space="preserve"> право совершать следующие нотариальные действия для лиц, зарегистрированных по месту жительства или месту пребывания в соответствующих поселении, населенном пункте:</w:t>
      </w:r>
    </w:p>
    <w:p w:rsidR="00C00667" w:rsidRPr="00C00667" w:rsidRDefault="00C00667" w:rsidP="00C00667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bookmarkStart w:id="3" w:name="dst860"/>
      <w:bookmarkStart w:id="4" w:name="dst861"/>
      <w:bookmarkEnd w:id="3"/>
      <w:bookmarkEnd w:id="4"/>
      <w:r w:rsidRPr="00C00667">
        <w:rPr>
          <w:rFonts w:ascii="Times New Roman" w:hAnsi="Times New Roman"/>
          <w:color w:val="333333"/>
          <w:sz w:val="28"/>
          <w:szCs w:val="28"/>
        </w:rPr>
        <w:lastRenderedPageBreak/>
        <w:t>- удостоверять доверенности, за исключением доверенностей на распоряжение недвижимым имуществом;</w:t>
      </w:r>
    </w:p>
    <w:p w:rsidR="00C00667" w:rsidRPr="00C00667" w:rsidRDefault="00C00667" w:rsidP="00C00667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bookmarkStart w:id="5" w:name="dst862"/>
      <w:bookmarkStart w:id="6" w:name="dst100487"/>
      <w:bookmarkEnd w:id="5"/>
      <w:bookmarkEnd w:id="6"/>
      <w:r w:rsidRPr="00C00667">
        <w:rPr>
          <w:rFonts w:ascii="Times New Roman" w:hAnsi="Times New Roman"/>
          <w:color w:val="333333"/>
          <w:sz w:val="28"/>
          <w:szCs w:val="28"/>
        </w:rPr>
        <w:t>- свидетельствовать верность копий документов и выписок из них;</w:t>
      </w:r>
    </w:p>
    <w:p w:rsidR="00C00667" w:rsidRPr="00C00667" w:rsidRDefault="00C00667" w:rsidP="00C00667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3C3C3C"/>
          <w:sz w:val="28"/>
          <w:szCs w:val="28"/>
        </w:rPr>
      </w:pPr>
      <w:bookmarkStart w:id="7" w:name="dst100488"/>
      <w:bookmarkEnd w:id="7"/>
      <w:r w:rsidRPr="00C00667">
        <w:rPr>
          <w:rFonts w:ascii="Times New Roman" w:hAnsi="Times New Roman"/>
          <w:color w:val="333333"/>
          <w:sz w:val="28"/>
          <w:szCs w:val="28"/>
        </w:rPr>
        <w:t>- свидетельствовать подлинность подписи на документах;</w:t>
      </w:r>
      <w:r w:rsidRPr="00C00667">
        <w:rPr>
          <w:rFonts w:ascii="Times New Roman" w:hAnsi="Times New Roman"/>
          <w:color w:val="3C3C3C"/>
          <w:sz w:val="28"/>
          <w:szCs w:val="28"/>
        </w:rPr>
        <w:t xml:space="preserve"> </w:t>
      </w:r>
    </w:p>
    <w:p w:rsidR="00C00667" w:rsidRPr="00C00667" w:rsidRDefault="00C00667" w:rsidP="00C00667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bookmarkStart w:id="8" w:name="dst100497"/>
      <w:bookmarkStart w:id="9" w:name="dst863"/>
      <w:bookmarkStart w:id="10" w:name="dst864"/>
      <w:bookmarkEnd w:id="8"/>
      <w:bookmarkEnd w:id="9"/>
      <w:bookmarkEnd w:id="10"/>
      <w:r w:rsidRPr="00C00667">
        <w:rPr>
          <w:rFonts w:ascii="Times New Roman" w:hAnsi="Times New Roman"/>
          <w:color w:val="333333"/>
          <w:sz w:val="28"/>
          <w:szCs w:val="28"/>
        </w:rPr>
        <w:t>Сведения об удостоверении или отмене доверенности должны быть направлены органом, в котором работает должностное лицо, удостоверившее доверенность, в нотариальную палату соответствующего субъекта Российской Федерации в форме электронного документа, подписанного квалифицированной электронной подписью, в </w:t>
      </w:r>
      <w:hyperlink r:id="rId5" w:anchor="dst100010" w:history="1">
        <w:r w:rsidRPr="00C00667">
          <w:rPr>
            <w:rFonts w:ascii="Times New Roman" w:hAnsi="Times New Roman"/>
            <w:color w:val="666699"/>
            <w:sz w:val="28"/>
            <w:szCs w:val="28"/>
            <w:u w:val="single"/>
          </w:rPr>
          <w:t>порядке</w:t>
        </w:r>
      </w:hyperlink>
      <w:r w:rsidRPr="00C00667">
        <w:rPr>
          <w:rFonts w:ascii="Times New Roman" w:hAnsi="Times New Roman"/>
          <w:color w:val="333333"/>
          <w:sz w:val="28"/>
          <w:szCs w:val="28"/>
        </w:rPr>
        <w:t>, установленном федеральным органом юстиции,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нотариата.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поступления.</w:t>
      </w:r>
    </w:p>
    <w:p w:rsidR="00C00667" w:rsidRPr="00C00667" w:rsidRDefault="00C00667" w:rsidP="00C00667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3C3C3C"/>
          <w:sz w:val="28"/>
          <w:szCs w:val="28"/>
        </w:rPr>
      </w:pPr>
      <w:r w:rsidRPr="00C00667">
        <w:rPr>
          <w:rFonts w:ascii="Times New Roman" w:hAnsi="Times New Roman"/>
          <w:color w:val="3C3C3C"/>
          <w:sz w:val="28"/>
          <w:szCs w:val="28"/>
        </w:rPr>
        <w:t xml:space="preserve">То </w:t>
      </w:r>
      <w:proofErr w:type="gramStart"/>
      <w:r w:rsidRPr="00C00667">
        <w:rPr>
          <w:rFonts w:ascii="Times New Roman" w:hAnsi="Times New Roman"/>
          <w:color w:val="3C3C3C"/>
          <w:sz w:val="28"/>
          <w:szCs w:val="28"/>
        </w:rPr>
        <w:t>есть:  теперь</w:t>
      </w:r>
      <w:proofErr w:type="gramEnd"/>
      <w:r w:rsidRPr="00C00667">
        <w:rPr>
          <w:rFonts w:ascii="Times New Roman" w:hAnsi="Times New Roman"/>
          <w:color w:val="3C3C3C"/>
          <w:sz w:val="28"/>
          <w:szCs w:val="28"/>
        </w:rPr>
        <w:t xml:space="preserve"> в Администрациях поселений. где отсутствуют нотариусы,  лица. уполномоченные на совершения нотариальных действий, не удостоверяют доверенности на распоряжение недвижимым имуществом, а также не удостоверяют завещания.</w:t>
      </w:r>
    </w:p>
    <w:p w:rsidR="000A57B9" w:rsidRPr="00C00667" w:rsidRDefault="000A57B9" w:rsidP="00C2310B">
      <w:pPr>
        <w:pBdr>
          <w:bottom w:val="single" w:sz="2" w:space="10" w:color="000000"/>
        </w:pBdr>
        <w:ind w:left="-284"/>
      </w:pPr>
      <w:r w:rsidRPr="00C00667">
        <w:rPr>
          <w:rFonts w:ascii="Times New Roman" w:hAnsi="Times New Roman"/>
          <w:sz w:val="28"/>
          <w:szCs w:val="28"/>
        </w:rPr>
        <w:t xml:space="preserve">     Для обеспечения населения услугами </w:t>
      </w:r>
      <w:r w:rsidRPr="00C00667">
        <w:rPr>
          <w:rFonts w:ascii="Times New Roman" w:hAnsi="Times New Roman"/>
          <w:bCs/>
          <w:sz w:val="28"/>
          <w:szCs w:val="28"/>
        </w:rPr>
        <w:t>организации культуры, досуга,</w:t>
      </w:r>
      <w:r w:rsidRPr="00C00667">
        <w:rPr>
          <w:rFonts w:ascii="Times New Roman" w:hAnsi="Times New Roman"/>
          <w:sz w:val="28"/>
          <w:szCs w:val="28"/>
        </w:rPr>
        <w:t xml:space="preserve"> патриотического воспитания молодёжи,</w:t>
      </w:r>
      <w:r w:rsidRPr="00C006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00667">
        <w:rPr>
          <w:rFonts w:ascii="Times New Roman" w:hAnsi="Times New Roman"/>
          <w:sz w:val="28"/>
          <w:szCs w:val="28"/>
        </w:rPr>
        <w:t xml:space="preserve">развитие массовой </w:t>
      </w:r>
      <w:proofErr w:type="gramStart"/>
      <w:r w:rsidRPr="00C00667">
        <w:rPr>
          <w:rFonts w:ascii="Times New Roman" w:hAnsi="Times New Roman"/>
          <w:sz w:val="28"/>
          <w:szCs w:val="28"/>
        </w:rPr>
        <w:t>физической  культуры</w:t>
      </w:r>
      <w:proofErr w:type="gramEnd"/>
      <w:r w:rsidRPr="00C00667">
        <w:rPr>
          <w:rFonts w:ascii="Times New Roman" w:hAnsi="Times New Roman"/>
          <w:sz w:val="28"/>
          <w:szCs w:val="28"/>
        </w:rPr>
        <w:t xml:space="preserve"> и спорта на территории поселения осуществляет свою деятельность МБУК «Калининский СДК»  ( директор  </w:t>
      </w:r>
      <w:proofErr w:type="spellStart"/>
      <w:r w:rsidRPr="00C00667">
        <w:rPr>
          <w:rFonts w:ascii="Times New Roman" w:hAnsi="Times New Roman"/>
          <w:sz w:val="28"/>
          <w:szCs w:val="28"/>
        </w:rPr>
        <w:t>ЦеликоваТ.С</w:t>
      </w:r>
      <w:proofErr w:type="spellEnd"/>
      <w:r w:rsidRPr="00C00667">
        <w:rPr>
          <w:rFonts w:ascii="Times New Roman" w:hAnsi="Times New Roman"/>
          <w:sz w:val="28"/>
          <w:szCs w:val="28"/>
        </w:rPr>
        <w:t xml:space="preserve">.), в который входят сельские клубы </w:t>
      </w:r>
      <w:proofErr w:type="spellStart"/>
      <w:r w:rsidRPr="00C00667">
        <w:rPr>
          <w:rFonts w:ascii="Times New Roman" w:hAnsi="Times New Roman"/>
          <w:sz w:val="28"/>
          <w:szCs w:val="28"/>
        </w:rPr>
        <w:t>х.Нижнекривского</w:t>
      </w:r>
      <w:proofErr w:type="spellEnd"/>
      <w:r w:rsidRPr="00C00667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C00667">
        <w:rPr>
          <w:rFonts w:ascii="Times New Roman" w:hAnsi="Times New Roman"/>
          <w:sz w:val="28"/>
          <w:szCs w:val="28"/>
        </w:rPr>
        <w:t>х.Рубежинского</w:t>
      </w:r>
      <w:proofErr w:type="spellEnd"/>
      <w:r w:rsidRPr="00C00667">
        <w:rPr>
          <w:rFonts w:ascii="Times New Roman" w:hAnsi="Times New Roman"/>
          <w:sz w:val="28"/>
          <w:szCs w:val="28"/>
        </w:rPr>
        <w:t xml:space="preserve">, Культурно- спортивный центр. Работают кружки и секции: </w:t>
      </w:r>
    </w:p>
    <w:p w:rsidR="000A57B9" w:rsidRPr="00C00667" w:rsidRDefault="000A57B9" w:rsidP="00C2310B">
      <w:pPr>
        <w:pBdr>
          <w:bottom w:val="single" w:sz="2" w:space="10" w:color="000000"/>
        </w:pBdr>
        <w:ind w:left="-284"/>
        <w:rPr>
          <w:rFonts w:ascii="Times New Roman" w:hAnsi="Times New Roman"/>
          <w:sz w:val="28"/>
          <w:szCs w:val="28"/>
        </w:rPr>
      </w:pPr>
      <w:r w:rsidRPr="00AA6840">
        <w:rPr>
          <w:rFonts w:ascii="Times New Roman" w:hAnsi="Times New Roman"/>
          <w:sz w:val="28"/>
          <w:szCs w:val="28"/>
        </w:rPr>
        <w:t>МБУК «Калининский СДК» -</w:t>
      </w:r>
      <w:r w:rsidRPr="00C0066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C00667">
        <w:rPr>
          <w:rFonts w:ascii="Times New Roman" w:hAnsi="Times New Roman"/>
          <w:sz w:val="28"/>
          <w:szCs w:val="28"/>
        </w:rPr>
        <w:t>Очумелые  ручки</w:t>
      </w:r>
      <w:proofErr w:type="gramEnd"/>
      <w:r w:rsidRPr="00C00667">
        <w:rPr>
          <w:rFonts w:ascii="Times New Roman" w:hAnsi="Times New Roman"/>
          <w:sz w:val="28"/>
          <w:szCs w:val="28"/>
        </w:rPr>
        <w:t>» вокальный «Мечта» ,                         « По нотам», «Искусница», «Новый взгляд» ( театральный), ВИА «</w:t>
      </w:r>
      <w:proofErr w:type="spellStart"/>
      <w:r w:rsidRPr="00C00667">
        <w:rPr>
          <w:rFonts w:ascii="Times New Roman" w:hAnsi="Times New Roman"/>
          <w:sz w:val="28"/>
          <w:szCs w:val="28"/>
        </w:rPr>
        <w:t>Мечта»,кружок</w:t>
      </w:r>
      <w:proofErr w:type="spellEnd"/>
      <w:r w:rsidRPr="00C00667">
        <w:rPr>
          <w:rFonts w:ascii="Times New Roman" w:hAnsi="Times New Roman"/>
          <w:sz w:val="28"/>
          <w:szCs w:val="28"/>
        </w:rPr>
        <w:t xml:space="preserve"> ИЗО «Золотая кисточка», клуб семейного отдыха «Семья» ,теннисный КСЦ, спортивные кружки.</w:t>
      </w:r>
    </w:p>
    <w:p w:rsidR="000A57B9" w:rsidRPr="00C00667" w:rsidRDefault="000A57B9" w:rsidP="00C2310B">
      <w:pPr>
        <w:pBdr>
          <w:bottom w:val="single" w:sz="2" w:space="10" w:color="000000"/>
        </w:pBdr>
        <w:ind w:left="-284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A6840">
        <w:rPr>
          <w:rFonts w:ascii="Times New Roman" w:hAnsi="Times New Roman"/>
          <w:sz w:val="28"/>
          <w:szCs w:val="28"/>
        </w:rPr>
        <w:t>Нижнекривской</w:t>
      </w:r>
      <w:proofErr w:type="spellEnd"/>
      <w:r w:rsidRPr="00AA6840">
        <w:rPr>
          <w:rFonts w:ascii="Times New Roman" w:hAnsi="Times New Roman"/>
          <w:sz w:val="28"/>
          <w:szCs w:val="28"/>
        </w:rPr>
        <w:t xml:space="preserve">  сельский</w:t>
      </w:r>
      <w:proofErr w:type="gramEnd"/>
      <w:r w:rsidRPr="00AA6840">
        <w:rPr>
          <w:rFonts w:ascii="Times New Roman" w:hAnsi="Times New Roman"/>
          <w:sz w:val="28"/>
          <w:szCs w:val="28"/>
        </w:rPr>
        <w:t xml:space="preserve"> клуб:</w:t>
      </w:r>
      <w:r w:rsidRPr="00C00667">
        <w:rPr>
          <w:rFonts w:ascii="Times New Roman" w:hAnsi="Times New Roman"/>
          <w:sz w:val="28"/>
          <w:szCs w:val="28"/>
        </w:rPr>
        <w:t xml:space="preserve"> вокальный «Надежда», театральный «</w:t>
      </w:r>
      <w:proofErr w:type="spellStart"/>
      <w:r w:rsidRPr="00C00667">
        <w:rPr>
          <w:rFonts w:ascii="Times New Roman" w:hAnsi="Times New Roman"/>
          <w:sz w:val="28"/>
          <w:szCs w:val="28"/>
        </w:rPr>
        <w:t>Лазорик</w:t>
      </w:r>
      <w:proofErr w:type="spellEnd"/>
      <w:r w:rsidRPr="00C00667">
        <w:rPr>
          <w:rFonts w:ascii="Times New Roman" w:hAnsi="Times New Roman"/>
          <w:sz w:val="28"/>
          <w:szCs w:val="28"/>
        </w:rPr>
        <w:t>»,хореографический «</w:t>
      </w:r>
      <w:proofErr w:type="spellStart"/>
      <w:r w:rsidRPr="00C00667">
        <w:rPr>
          <w:rFonts w:ascii="Times New Roman" w:hAnsi="Times New Roman"/>
          <w:sz w:val="28"/>
          <w:szCs w:val="28"/>
        </w:rPr>
        <w:t>Ромашка»,вокальный</w:t>
      </w:r>
      <w:proofErr w:type="spellEnd"/>
      <w:r w:rsidRPr="00C0066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00667">
        <w:rPr>
          <w:rFonts w:ascii="Times New Roman" w:hAnsi="Times New Roman"/>
          <w:sz w:val="28"/>
          <w:szCs w:val="28"/>
        </w:rPr>
        <w:t>Обдонье</w:t>
      </w:r>
      <w:proofErr w:type="spellEnd"/>
      <w:r w:rsidRPr="00C00667">
        <w:rPr>
          <w:rFonts w:ascii="Times New Roman" w:hAnsi="Times New Roman"/>
          <w:sz w:val="28"/>
          <w:szCs w:val="28"/>
        </w:rPr>
        <w:t>»;</w:t>
      </w:r>
    </w:p>
    <w:p w:rsidR="000A57B9" w:rsidRPr="00C00667" w:rsidRDefault="000A57B9" w:rsidP="00C2310B">
      <w:pPr>
        <w:pBdr>
          <w:bottom w:val="single" w:sz="2" w:space="10" w:color="000000"/>
        </w:pBdr>
        <w:ind w:left="-284"/>
        <w:rPr>
          <w:rFonts w:ascii="Times New Roman" w:hAnsi="Times New Roman"/>
          <w:sz w:val="28"/>
          <w:szCs w:val="28"/>
        </w:rPr>
      </w:pPr>
      <w:proofErr w:type="spellStart"/>
      <w:r w:rsidRPr="00AA6840">
        <w:rPr>
          <w:rFonts w:ascii="Times New Roman" w:hAnsi="Times New Roman"/>
          <w:sz w:val="28"/>
          <w:szCs w:val="28"/>
        </w:rPr>
        <w:t>Рубежинский</w:t>
      </w:r>
      <w:proofErr w:type="spellEnd"/>
      <w:r w:rsidRPr="00AA6840">
        <w:rPr>
          <w:rFonts w:ascii="Times New Roman" w:hAnsi="Times New Roman"/>
          <w:sz w:val="28"/>
          <w:szCs w:val="28"/>
        </w:rPr>
        <w:t xml:space="preserve"> сельский клуб:</w:t>
      </w:r>
      <w:r w:rsidRPr="00C00667">
        <w:rPr>
          <w:rFonts w:ascii="Times New Roman" w:hAnsi="Times New Roman"/>
          <w:sz w:val="28"/>
          <w:szCs w:val="28"/>
        </w:rPr>
        <w:t xml:space="preserve"> вокальный «Нотки», театральный, кружок ИЗО.</w:t>
      </w:r>
    </w:p>
    <w:p w:rsidR="000A57B9" w:rsidRPr="00C00667" w:rsidRDefault="000A57B9" w:rsidP="00C2310B">
      <w:pPr>
        <w:pBdr>
          <w:bottom w:val="single" w:sz="2" w:space="10" w:color="000000"/>
        </w:pBdr>
        <w:ind w:left="-284"/>
        <w:rPr>
          <w:rFonts w:ascii="Times New Roman" w:hAnsi="Times New Roman"/>
          <w:sz w:val="28"/>
          <w:szCs w:val="28"/>
        </w:rPr>
      </w:pPr>
      <w:r w:rsidRPr="00C00667">
        <w:rPr>
          <w:rFonts w:ascii="Times New Roman" w:hAnsi="Times New Roman"/>
          <w:sz w:val="28"/>
          <w:szCs w:val="28"/>
        </w:rPr>
        <w:t xml:space="preserve">За отчетный период в сельских клубах поселения проведены культурно - массовые мероприятия и концертные программы, посвященные знаменательным датам: Новогодние и Рождественские праздники,23 февраля, Праздник «Масленица»,8 марта,9 мая, День защиты детей, День России, День молодежи, Дни хуторов, День пожилых людей, День матери. </w:t>
      </w:r>
    </w:p>
    <w:p w:rsidR="000A57B9" w:rsidRPr="00C00667" w:rsidRDefault="000A57B9" w:rsidP="00C2310B">
      <w:pPr>
        <w:pBdr>
          <w:bottom w:val="single" w:sz="2" w:space="10" w:color="000000"/>
        </w:pBdr>
        <w:ind w:left="-284"/>
        <w:rPr>
          <w:rFonts w:ascii="Times New Roman" w:hAnsi="Times New Roman"/>
          <w:sz w:val="28"/>
          <w:szCs w:val="28"/>
        </w:rPr>
      </w:pPr>
      <w:r w:rsidRPr="00C00667">
        <w:rPr>
          <w:rFonts w:ascii="Times New Roman" w:hAnsi="Times New Roman"/>
          <w:sz w:val="28"/>
          <w:szCs w:val="28"/>
        </w:rPr>
        <w:t xml:space="preserve">     Впервые на базе </w:t>
      </w:r>
      <w:proofErr w:type="spellStart"/>
      <w:r w:rsidRPr="00C00667">
        <w:rPr>
          <w:rFonts w:ascii="Times New Roman" w:hAnsi="Times New Roman"/>
          <w:sz w:val="28"/>
          <w:szCs w:val="28"/>
        </w:rPr>
        <w:t>Нижнекривского</w:t>
      </w:r>
      <w:proofErr w:type="spellEnd"/>
      <w:r w:rsidRPr="00C00667">
        <w:rPr>
          <w:rFonts w:ascii="Times New Roman" w:hAnsi="Times New Roman"/>
          <w:sz w:val="28"/>
          <w:szCs w:val="28"/>
        </w:rPr>
        <w:t xml:space="preserve"> сельского клуба прошел Фестиваль традиционной казачьей культуры.</w:t>
      </w:r>
    </w:p>
    <w:p w:rsidR="000A57B9" w:rsidRPr="00C00667" w:rsidRDefault="000A57B9" w:rsidP="00C2310B">
      <w:pPr>
        <w:pBdr>
          <w:bottom w:val="single" w:sz="2" w:space="10" w:color="000000"/>
        </w:pBdr>
        <w:ind w:left="-284"/>
        <w:rPr>
          <w:rFonts w:ascii="Times New Roman" w:hAnsi="Times New Roman"/>
          <w:sz w:val="28"/>
          <w:szCs w:val="28"/>
        </w:rPr>
      </w:pPr>
      <w:r w:rsidRPr="00C00667">
        <w:rPr>
          <w:rFonts w:ascii="Times New Roman" w:hAnsi="Times New Roman"/>
          <w:sz w:val="28"/>
          <w:szCs w:val="28"/>
        </w:rPr>
        <w:t xml:space="preserve"> В проведении этих мероприятий принимали активное участие все жители поселения. Во всех сельских клубах регулярно проводятся дискотеки для молодежи.                                                                                                                                            </w:t>
      </w:r>
      <w:r w:rsidRPr="00C00667">
        <w:rPr>
          <w:rFonts w:ascii="Times New Roman" w:hAnsi="Times New Roman"/>
          <w:sz w:val="28"/>
          <w:szCs w:val="28"/>
        </w:rPr>
        <w:lastRenderedPageBreak/>
        <w:t xml:space="preserve">В период летних каникул в МБУК «Калининском СДК», </w:t>
      </w:r>
      <w:proofErr w:type="spellStart"/>
      <w:r w:rsidRPr="00C00667">
        <w:rPr>
          <w:rFonts w:ascii="Times New Roman" w:hAnsi="Times New Roman"/>
          <w:sz w:val="28"/>
          <w:szCs w:val="28"/>
        </w:rPr>
        <w:t>Рубежинском</w:t>
      </w:r>
      <w:proofErr w:type="spellEnd"/>
      <w:r w:rsidRPr="00C00667">
        <w:rPr>
          <w:rFonts w:ascii="Times New Roman" w:hAnsi="Times New Roman"/>
          <w:sz w:val="28"/>
          <w:szCs w:val="28"/>
        </w:rPr>
        <w:t xml:space="preserve"> сельском клубе, </w:t>
      </w:r>
      <w:proofErr w:type="spellStart"/>
      <w:proofErr w:type="gramStart"/>
      <w:r w:rsidRPr="00C00667">
        <w:rPr>
          <w:rFonts w:ascii="Times New Roman" w:hAnsi="Times New Roman"/>
          <w:sz w:val="28"/>
          <w:szCs w:val="28"/>
        </w:rPr>
        <w:t>Нижнекривском</w:t>
      </w:r>
      <w:proofErr w:type="spellEnd"/>
      <w:r w:rsidRPr="00C00667">
        <w:rPr>
          <w:rFonts w:ascii="Times New Roman" w:hAnsi="Times New Roman"/>
          <w:sz w:val="28"/>
          <w:szCs w:val="28"/>
        </w:rPr>
        <w:t xml:space="preserve">  сельском</w:t>
      </w:r>
      <w:proofErr w:type="gramEnd"/>
      <w:r w:rsidRPr="00C00667">
        <w:rPr>
          <w:rFonts w:ascii="Times New Roman" w:hAnsi="Times New Roman"/>
          <w:sz w:val="28"/>
          <w:szCs w:val="28"/>
        </w:rPr>
        <w:t xml:space="preserve"> клубе  работали  летние </w:t>
      </w:r>
      <w:proofErr w:type="spellStart"/>
      <w:r w:rsidRPr="00C00667">
        <w:rPr>
          <w:rFonts w:ascii="Times New Roman" w:hAnsi="Times New Roman"/>
          <w:sz w:val="28"/>
          <w:szCs w:val="28"/>
        </w:rPr>
        <w:t>приклубные</w:t>
      </w:r>
      <w:proofErr w:type="spellEnd"/>
      <w:r w:rsidRPr="00C00667">
        <w:rPr>
          <w:rFonts w:ascii="Times New Roman" w:hAnsi="Times New Roman"/>
          <w:sz w:val="28"/>
          <w:szCs w:val="28"/>
        </w:rPr>
        <w:t xml:space="preserve"> площадки для организации отдыха и досуга детей в период летних каникул. </w:t>
      </w:r>
    </w:p>
    <w:p w:rsidR="00676E02" w:rsidRDefault="000A57B9" w:rsidP="00676E02">
      <w:pPr>
        <w:pBdr>
          <w:bottom w:val="single" w:sz="2" w:space="10" w:color="000000"/>
        </w:pBdr>
        <w:ind w:left="-284"/>
        <w:rPr>
          <w:rFonts w:ascii="Times New Roman" w:hAnsi="Times New Roman"/>
          <w:sz w:val="28"/>
          <w:szCs w:val="28"/>
          <w:u w:val="single"/>
        </w:rPr>
      </w:pPr>
      <w:r w:rsidRPr="00C00667">
        <w:rPr>
          <w:rFonts w:ascii="Times New Roman" w:hAnsi="Times New Roman"/>
          <w:sz w:val="28"/>
          <w:szCs w:val="28"/>
        </w:rPr>
        <w:t xml:space="preserve">Работниками </w:t>
      </w:r>
      <w:proofErr w:type="gramStart"/>
      <w:r w:rsidRPr="00C00667">
        <w:rPr>
          <w:rFonts w:ascii="Times New Roman" w:hAnsi="Times New Roman"/>
          <w:sz w:val="28"/>
          <w:szCs w:val="28"/>
        </w:rPr>
        <w:t>МБУК  «</w:t>
      </w:r>
      <w:proofErr w:type="gramEnd"/>
      <w:r w:rsidRPr="00C00667">
        <w:rPr>
          <w:rFonts w:ascii="Times New Roman" w:hAnsi="Times New Roman"/>
          <w:sz w:val="28"/>
          <w:szCs w:val="28"/>
        </w:rPr>
        <w:t>Калининский СДК» проведена акция «И пусть поколения помнят» по высадке 400  луковиц тюльпанов на территории обелиска погибшим воинам в годы Великой Отечественной войны 1941-</w:t>
      </w:r>
      <w:r w:rsidRPr="00C2310B">
        <w:rPr>
          <w:rFonts w:ascii="Times New Roman" w:hAnsi="Times New Roman"/>
          <w:sz w:val="28"/>
          <w:szCs w:val="28"/>
          <w:u w:val="single"/>
        </w:rPr>
        <w:t xml:space="preserve">1945 </w:t>
      </w:r>
      <w:proofErr w:type="spellStart"/>
      <w:r w:rsidRPr="00C2310B">
        <w:rPr>
          <w:rFonts w:ascii="Times New Roman" w:hAnsi="Times New Roman"/>
          <w:sz w:val="28"/>
          <w:szCs w:val="28"/>
          <w:u w:val="single"/>
        </w:rPr>
        <w:t>г.г</w:t>
      </w:r>
      <w:proofErr w:type="spellEnd"/>
      <w:r w:rsidRPr="00C2310B">
        <w:rPr>
          <w:rFonts w:ascii="Times New Roman" w:hAnsi="Times New Roman"/>
          <w:sz w:val="28"/>
          <w:szCs w:val="28"/>
          <w:u w:val="single"/>
        </w:rPr>
        <w:t xml:space="preserve">. в </w:t>
      </w:r>
      <w:proofErr w:type="spellStart"/>
      <w:r w:rsidRPr="00C2310B">
        <w:rPr>
          <w:rFonts w:ascii="Times New Roman" w:hAnsi="Times New Roman"/>
          <w:sz w:val="28"/>
          <w:szCs w:val="28"/>
          <w:u w:val="single"/>
        </w:rPr>
        <w:t>х.Калининском</w:t>
      </w:r>
      <w:proofErr w:type="spellEnd"/>
      <w:r w:rsidRPr="00C2310B">
        <w:rPr>
          <w:rFonts w:ascii="Times New Roman" w:hAnsi="Times New Roman"/>
          <w:sz w:val="28"/>
          <w:szCs w:val="28"/>
          <w:u w:val="single"/>
        </w:rPr>
        <w:t>.</w:t>
      </w:r>
      <w:r w:rsidR="00C2310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231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00667">
        <w:rPr>
          <w:rFonts w:ascii="Times New Roman" w:hAnsi="Times New Roman"/>
          <w:sz w:val="28"/>
          <w:szCs w:val="28"/>
          <w:shd w:val="clear" w:color="auto" w:fill="FFFFFF"/>
        </w:rPr>
        <w:t xml:space="preserve">Сотрудники МБУК «Калининский СДК» помимо </w:t>
      </w:r>
      <w:proofErr w:type="gramStart"/>
      <w:r w:rsidRPr="00C00667">
        <w:rPr>
          <w:rFonts w:ascii="Times New Roman" w:hAnsi="Times New Roman"/>
          <w:sz w:val="28"/>
          <w:szCs w:val="28"/>
          <w:shd w:val="clear" w:color="auto" w:fill="FFFFFF"/>
        </w:rPr>
        <w:t>основной  деятельности</w:t>
      </w:r>
      <w:proofErr w:type="gramEnd"/>
      <w:r w:rsidRPr="00C00667">
        <w:rPr>
          <w:rFonts w:ascii="Times New Roman" w:hAnsi="Times New Roman"/>
          <w:sz w:val="28"/>
          <w:szCs w:val="28"/>
          <w:shd w:val="clear" w:color="auto" w:fill="FFFFFF"/>
        </w:rPr>
        <w:t xml:space="preserve"> принимали участие в различных районных </w:t>
      </w:r>
      <w:proofErr w:type="spellStart"/>
      <w:r w:rsidRPr="00C00667">
        <w:rPr>
          <w:rFonts w:ascii="Times New Roman" w:hAnsi="Times New Roman"/>
          <w:sz w:val="28"/>
          <w:szCs w:val="28"/>
          <w:shd w:val="clear" w:color="auto" w:fill="FFFFFF"/>
        </w:rPr>
        <w:t>мероприятиях.</w:t>
      </w:r>
      <w:r w:rsidRPr="00AA6840">
        <w:rPr>
          <w:rFonts w:ascii="Times New Roman" w:hAnsi="Times New Roman"/>
          <w:sz w:val="28"/>
          <w:szCs w:val="28"/>
          <w:shd w:val="clear" w:color="auto" w:fill="FFFFFF"/>
        </w:rPr>
        <w:t>.Конкурс</w:t>
      </w:r>
      <w:proofErr w:type="spellEnd"/>
      <w:r w:rsidRPr="00AA6840">
        <w:rPr>
          <w:rFonts w:ascii="Times New Roman" w:hAnsi="Times New Roman"/>
          <w:sz w:val="28"/>
          <w:szCs w:val="28"/>
          <w:shd w:val="clear" w:color="auto" w:fill="FFFFFF"/>
        </w:rPr>
        <w:t xml:space="preserve"> «Шолоховская красавица» - 1 место (участница – </w:t>
      </w:r>
      <w:proofErr w:type="spellStart"/>
      <w:r w:rsidRPr="00AA6840">
        <w:rPr>
          <w:rFonts w:ascii="Times New Roman" w:hAnsi="Times New Roman"/>
          <w:sz w:val="28"/>
          <w:szCs w:val="28"/>
          <w:shd w:val="clear" w:color="auto" w:fill="FFFFFF"/>
        </w:rPr>
        <w:t>Бухтоярова</w:t>
      </w:r>
      <w:proofErr w:type="spellEnd"/>
      <w:r w:rsidRPr="00AA6840">
        <w:rPr>
          <w:rFonts w:ascii="Times New Roman" w:hAnsi="Times New Roman"/>
          <w:sz w:val="28"/>
          <w:szCs w:val="28"/>
          <w:shd w:val="clear" w:color="auto" w:fill="FFFFFF"/>
        </w:rPr>
        <w:t xml:space="preserve"> Карина).</w:t>
      </w:r>
      <w:r w:rsidR="00676E0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76E02">
        <w:rPr>
          <w:rFonts w:ascii="Times New Roman" w:hAnsi="Times New Roman"/>
          <w:sz w:val="28"/>
          <w:szCs w:val="28"/>
          <w:shd w:val="clear" w:color="auto" w:fill="FFFFFF"/>
        </w:rPr>
        <w:t>Конкурс</w:t>
      </w:r>
      <w:r w:rsidRPr="00676E0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676E02">
        <w:rPr>
          <w:rFonts w:ascii="Times New Roman" w:hAnsi="Times New Roman"/>
          <w:sz w:val="28"/>
          <w:szCs w:val="28"/>
          <w:shd w:val="clear" w:color="auto" w:fill="FFFFFF"/>
        </w:rPr>
        <w:t xml:space="preserve">среди клубных учреждений на лучшую организацию антинаркотической работы с детьми и молодёжью. – </w:t>
      </w:r>
      <w:proofErr w:type="gramStart"/>
      <w:r w:rsidRPr="00676E0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3  </w:t>
      </w:r>
      <w:proofErr w:type="spellStart"/>
      <w:r w:rsidRPr="00676E02">
        <w:rPr>
          <w:rFonts w:ascii="Times New Roman" w:hAnsi="Times New Roman"/>
          <w:b/>
          <w:sz w:val="28"/>
          <w:szCs w:val="28"/>
          <w:shd w:val="clear" w:color="auto" w:fill="FFFFFF"/>
        </w:rPr>
        <w:t>место.</w:t>
      </w:r>
      <w:r w:rsidRPr="00676E02">
        <w:rPr>
          <w:rFonts w:ascii="Times New Roman" w:hAnsi="Times New Roman"/>
          <w:sz w:val="28"/>
          <w:szCs w:val="28"/>
          <w:shd w:val="clear" w:color="auto" w:fill="FFFFFF"/>
        </w:rPr>
        <w:t>Фестиваль</w:t>
      </w:r>
      <w:proofErr w:type="spellEnd"/>
      <w:proofErr w:type="gramEnd"/>
      <w:r w:rsidRPr="00676E02">
        <w:rPr>
          <w:rFonts w:ascii="Times New Roman" w:hAnsi="Times New Roman"/>
          <w:sz w:val="28"/>
          <w:szCs w:val="28"/>
          <w:shd w:val="clear" w:color="auto" w:fill="FFFFFF"/>
        </w:rPr>
        <w:t xml:space="preserve"> малых театральных форм, посвящённый Дню волонтёра и                     100- </w:t>
      </w:r>
      <w:proofErr w:type="spellStart"/>
      <w:r w:rsidRPr="00676E02">
        <w:rPr>
          <w:rFonts w:ascii="Times New Roman" w:hAnsi="Times New Roman"/>
          <w:sz w:val="28"/>
          <w:szCs w:val="28"/>
          <w:shd w:val="clear" w:color="auto" w:fill="FFFFFF"/>
        </w:rPr>
        <w:t>летию</w:t>
      </w:r>
      <w:proofErr w:type="spellEnd"/>
      <w:r w:rsidRPr="00676E02">
        <w:rPr>
          <w:rFonts w:ascii="Times New Roman" w:hAnsi="Times New Roman"/>
          <w:sz w:val="28"/>
          <w:szCs w:val="28"/>
          <w:shd w:val="clear" w:color="auto" w:fill="FFFFFF"/>
        </w:rPr>
        <w:t xml:space="preserve"> комсомола- 1 место в номинации «Вокальное мастерство» - </w:t>
      </w:r>
      <w:proofErr w:type="spellStart"/>
      <w:r w:rsidRPr="00676E02">
        <w:rPr>
          <w:rFonts w:ascii="Times New Roman" w:hAnsi="Times New Roman"/>
          <w:sz w:val="28"/>
          <w:szCs w:val="28"/>
          <w:shd w:val="clear" w:color="auto" w:fill="FFFFFF"/>
        </w:rPr>
        <w:t>Баркунов</w:t>
      </w:r>
      <w:proofErr w:type="spellEnd"/>
      <w:r w:rsidRPr="00676E02">
        <w:rPr>
          <w:rFonts w:ascii="Times New Roman" w:hAnsi="Times New Roman"/>
          <w:sz w:val="28"/>
          <w:szCs w:val="28"/>
          <w:shd w:val="clear" w:color="auto" w:fill="FFFFFF"/>
        </w:rPr>
        <w:t xml:space="preserve"> А.</w:t>
      </w:r>
      <w:r w:rsidR="00676E0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76E02">
        <w:rPr>
          <w:rFonts w:ascii="Times New Roman" w:hAnsi="Times New Roman"/>
          <w:sz w:val="28"/>
          <w:szCs w:val="28"/>
        </w:rPr>
        <w:t>Фестиваль народного творчества</w:t>
      </w:r>
      <w:r w:rsidRPr="00676E02">
        <w:rPr>
          <w:rFonts w:ascii="Times New Roman" w:hAnsi="Times New Roman"/>
          <w:b/>
          <w:sz w:val="28"/>
          <w:szCs w:val="28"/>
        </w:rPr>
        <w:t xml:space="preserve"> </w:t>
      </w:r>
      <w:r w:rsidRPr="00676E02">
        <w:rPr>
          <w:rFonts w:ascii="Times New Roman" w:hAnsi="Times New Roman"/>
          <w:sz w:val="28"/>
          <w:szCs w:val="28"/>
        </w:rPr>
        <w:t>(День народного единства- 4 ноября)</w:t>
      </w:r>
      <w:r w:rsidR="00676E02">
        <w:rPr>
          <w:rFonts w:ascii="Times New Roman" w:hAnsi="Times New Roman"/>
          <w:sz w:val="28"/>
          <w:szCs w:val="28"/>
        </w:rPr>
        <w:t xml:space="preserve">; </w:t>
      </w:r>
      <w:r w:rsidRPr="00C00667">
        <w:rPr>
          <w:rFonts w:ascii="Times New Roman" w:hAnsi="Times New Roman"/>
          <w:b/>
          <w:sz w:val="28"/>
          <w:szCs w:val="28"/>
        </w:rPr>
        <w:t xml:space="preserve"> </w:t>
      </w:r>
      <w:r w:rsidRPr="00AA6840">
        <w:rPr>
          <w:rFonts w:ascii="Times New Roman" w:hAnsi="Times New Roman"/>
          <w:sz w:val="28"/>
          <w:szCs w:val="28"/>
        </w:rPr>
        <w:t>выставка народного творчества</w:t>
      </w:r>
      <w:r w:rsidRPr="00C00667">
        <w:rPr>
          <w:rFonts w:ascii="Times New Roman" w:hAnsi="Times New Roman"/>
          <w:sz w:val="28"/>
          <w:szCs w:val="28"/>
        </w:rPr>
        <w:t xml:space="preserve"> (поделки, предметы быта, русская кухня)  на фестивале народного творчества в ст. Вешенской, на празднике, посвященном Дню хутора ,  Дню станицы Вешенской. В 2019 году МБУК «Калининский СДК» </w:t>
      </w:r>
      <w:proofErr w:type="gramStart"/>
      <w:r w:rsidRPr="00C00667">
        <w:rPr>
          <w:rFonts w:ascii="Times New Roman" w:hAnsi="Times New Roman"/>
          <w:sz w:val="28"/>
          <w:szCs w:val="28"/>
        </w:rPr>
        <w:t>принял  гостей</w:t>
      </w:r>
      <w:proofErr w:type="gramEnd"/>
      <w:r w:rsidRPr="00C00667">
        <w:rPr>
          <w:rFonts w:ascii="Times New Roman" w:hAnsi="Times New Roman"/>
          <w:sz w:val="28"/>
          <w:szCs w:val="28"/>
        </w:rPr>
        <w:t xml:space="preserve">  Московского и Нижне-Новгородского цирков, хореографического ансамбля танца Вешенского  РДК «Жемчужина Дона», группы Вешенского СДК «Фантазия», </w:t>
      </w:r>
      <w:proofErr w:type="spellStart"/>
      <w:r w:rsidRPr="00C00667">
        <w:rPr>
          <w:rFonts w:ascii="Times New Roman" w:hAnsi="Times New Roman"/>
          <w:sz w:val="28"/>
          <w:szCs w:val="28"/>
        </w:rPr>
        <w:t>Боковского</w:t>
      </w:r>
      <w:proofErr w:type="spellEnd"/>
      <w:r w:rsidRPr="00C00667">
        <w:rPr>
          <w:rFonts w:ascii="Times New Roman" w:hAnsi="Times New Roman"/>
          <w:sz w:val="28"/>
          <w:szCs w:val="28"/>
        </w:rPr>
        <w:t xml:space="preserve"> народного хора, вокальной группы ст. Каргинской, Андроповского, </w:t>
      </w:r>
      <w:proofErr w:type="spellStart"/>
      <w:r w:rsidRPr="00C00667">
        <w:rPr>
          <w:rFonts w:ascii="Times New Roman" w:hAnsi="Times New Roman"/>
          <w:sz w:val="28"/>
          <w:szCs w:val="28"/>
        </w:rPr>
        <w:t>Колундаевского</w:t>
      </w:r>
      <w:proofErr w:type="spellEnd"/>
      <w:r w:rsidRPr="00C00667">
        <w:rPr>
          <w:rFonts w:ascii="Times New Roman" w:hAnsi="Times New Roman"/>
          <w:sz w:val="28"/>
          <w:szCs w:val="28"/>
        </w:rPr>
        <w:t>,</w:t>
      </w:r>
      <w:r w:rsidR="00676E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6E02">
        <w:rPr>
          <w:rFonts w:ascii="Times New Roman" w:hAnsi="Times New Roman"/>
          <w:sz w:val="28"/>
          <w:szCs w:val="28"/>
        </w:rPr>
        <w:t>Дударевского</w:t>
      </w:r>
      <w:proofErr w:type="spellEnd"/>
      <w:r w:rsidR="00676E02">
        <w:rPr>
          <w:rFonts w:ascii="Times New Roman" w:hAnsi="Times New Roman"/>
          <w:sz w:val="28"/>
          <w:szCs w:val="28"/>
        </w:rPr>
        <w:t xml:space="preserve"> СДК и </w:t>
      </w:r>
      <w:proofErr w:type="spellStart"/>
      <w:r w:rsidR="00676E02">
        <w:rPr>
          <w:rFonts w:ascii="Times New Roman" w:hAnsi="Times New Roman"/>
          <w:sz w:val="28"/>
          <w:szCs w:val="28"/>
        </w:rPr>
        <w:t>др.артистов</w:t>
      </w:r>
      <w:proofErr w:type="spellEnd"/>
      <w:r w:rsidR="00676E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00667">
        <w:rPr>
          <w:rFonts w:ascii="Times New Roman" w:hAnsi="Times New Roman"/>
          <w:sz w:val="28"/>
          <w:szCs w:val="28"/>
        </w:rPr>
        <w:t>Молодежь  поселения</w:t>
      </w:r>
      <w:proofErr w:type="gramEnd"/>
      <w:r w:rsidRPr="00C00667">
        <w:rPr>
          <w:rFonts w:ascii="Times New Roman" w:hAnsi="Times New Roman"/>
          <w:sz w:val="28"/>
          <w:szCs w:val="28"/>
        </w:rPr>
        <w:t xml:space="preserve"> принимала участие в районных соревнованиях: «Спартакиада Дона», соревнованиях по сдаче норм </w:t>
      </w:r>
      <w:proofErr w:type="spellStart"/>
      <w:r w:rsidRPr="00C00667">
        <w:rPr>
          <w:rFonts w:ascii="Times New Roman" w:hAnsi="Times New Roman"/>
          <w:sz w:val="28"/>
          <w:szCs w:val="28"/>
        </w:rPr>
        <w:t>ГТО,турниру</w:t>
      </w:r>
      <w:proofErr w:type="spellEnd"/>
      <w:r w:rsidRPr="00C00667">
        <w:rPr>
          <w:rFonts w:ascii="Times New Roman" w:hAnsi="Times New Roman"/>
          <w:sz w:val="28"/>
          <w:szCs w:val="28"/>
        </w:rPr>
        <w:t xml:space="preserve"> по волейболу.</w:t>
      </w:r>
      <w:r w:rsidR="00676E0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00667">
        <w:rPr>
          <w:rFonts w:ascii="Times New Roman" w:hAnsi="Times New Roman"/>
          <w:sz w:val="28"/>
          <w:szCs w:val="28"/>
        </w:rPr>
        <w:t xml:space="preserve">В культурно-спортивном </w:t>
      </w:r>
      <w:proofErr w:type="gramStart"/>
      <w:r w:rsidRPr="00C00667">
        <w:rPr>
          <w:rFonts w:ascii="Times New Roman" w:hAnsi="Times New Roman"/>
          <w:sz w:val="28"/>
          <w:szCs w:val="28"/>
        </w:rPr>
        <w:t>центре  проводились</w:t>
      </w:r>
      <w:proofErr w:type="gramEnd"/>
      <w:r w:rsidRPr="00C00667">
        <w:rPr>
          <w:rFonts w:ascii="Times New Roman" w:hAnsi="Times New Roman"/>
          <w:sz w:val="28"/>
          <w:szCs w:val="28"/>
        </w:rPr>
        <w:t xml:space="preserve"> различного рода соревнования для подростков и молодежи: «Веселые старты», соревнования по шашкам, шахматам, по настольному </w:t>
      </w:r>
      <w:proofErr w:type="spellStart"/>
      <w:r w:rsidRPr="00C00667">
        <w:rPr>
          <w:rFonts w:ascii="Times New Roman" w:hAnsi="Times New Roman"/>
          <w:sz w:val="28"/>
          <w:szCs w:val="28"/>
        </w:rPr>
        <w:t>теннису,футболу</w:t>
      </w:r>
      <w:proofErr w:type="spellEnd"/>
      <w:r w:rsidRPr="00C00667">
        <w:rPr>
          <w:rFonts w:ascii="Times New Roman" w:hAnsi="Times New Roman"/>
          <w:sz w:val="28"/>
          <w:szCs w:val="28"/>
        </w:rPr>
        <w:t xml:space="preserve">  «Декада спорта и здоровья». О работе учреждений культуры жители поселения могут </w:t>
      </w:r>
      <w:proofErr w:type="gramStart"/>
      <w:r w:rsidRPr="00C00667">
        <w:rPr>
          <w:rFonts w:ascii="Times New Roman" w:hAnsi="Times New Roman"/>
          <w:sz w:val="28"/>
          <w:szCs w:val="28"/>
        </w:rPr>
        <w:t>ознакомиться  с</w:t>
      </w:r>
      <w:proofErr w:type="gramEnd"/>
      <w:r w:rsidRPr="00C00667">
        <w:rPr>
          <w:rFonts w:ascii="Times New Roman" w:hAnsi="Times New Roman"/>
          <w:sz w:val="28"/>
          <w:szCs w:val="28"/>
        </w:rPr>
        <w:t xml:space="preserve"> информацией на официальном сайте Администрации К</w:t>
      </w:r>
      <w:r w:rsidR="00676E02">
        <w:rPr>
          <w:rFonts w:ascii="Times New Roman" w:hAnsi="Times New Roman"/>
          <w:sz w:val="28"/>
          <w:szCs w:val="28"/>
        </w:rPr>
        <w:t>алининского сельского поселения.</w:t>
      </w:r>
      <w:r w:rsidRPr="00C00667">
        <w:rPr>
          <w:rFonts w:ascii="Times New Roman" w:hAnsi="Times New Roman"/>
          <w:sz w:val="28"/>
          <w:szCs w:val="28"/>
        </w:rPr>
        <w:t xml:space="preserve">  На территории Калининского сельского поселения </w:t>
      </w:r>
      <w:proofErr w:type="gramStart"/>
      <w:r w:rsidRPr="00C00667">
        <w:rPr>
          <w:rFonts w:ascii="Times New Roman" w:hAnsi="Times New Roman"/>
          <w:sz w:val="28"/>
          <w:szCs w:val="28"/>
        </w:rPr>
        <w:t>работают  2</w:t>
      </w:r>
      <w:proofErr w:type="gramEnd"/>
      <w:r w:rsidRPr="00C00667">
        <w:rPr>
          <w:rFonts w:ascii="Times New Roman" w:hAnsi="Times New Roman"/>
          <w:sz w:val="28"/>
          <w:szCs w:val="28"/>
        </w:rPr>
        <w:t xml:space="preserve"> библиотеки:</w:t>
      </w:r>
      <w:r w:rsidR="00676E0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A6840">
        <w:rPr>
          <w:rFonts w:ascii="Times New Roman" w:hAnsi="Times New Roman"/>
          <w:sz w:val="28"/>
          <w:szCs w:val="28"/>
        </w:rPr>
        <w:t>Отдел «Калининская сельская библиотека</w:t>
      </w:r>
      <w:r w:rsidRPr="00C00667">
        <w:rPr>
          <w:rFonts w:ascii="Times New Roman" w:hAnsi="Times New Roman"/>
          <w:b/>
          <w:sz w:val="28"/>
          <w:szCs w:val="28"/>
        </w:rPr>
        <w:t>»</w:t>
      </w:r>
      <w:r w:rsidRPr="00C00667">
        <w:rPr>
          <w:rFonts w:ascii="Times New Roman" w:hAnsi="Times New Roman"/>
          <w:sz w:val="28"/>
          <w:szCs w:val="28"/>
        </w:rPr>
        <w:t xml:space="preserve"> - 1.5 ставки ,  фонд которой    6170 экземпляров книг, 41экземпляр электронных документов для инвалидов,   читателей- 756, книговыдача составила 17012 экземпляров, посещений-</w:t>
      </w:r>
      <w:r w:rsidR="00676E02">
        <w:rPr>
          <w:rFonts w:ascii="Times New Roman" w:hAnsi="Times New Roman"/>
          <w:sz w:val="28"/>
          <w:szCs w:val="28"/>
        </w:rPr>
        <w:t xml:space="preserve"> 8114 раз, выдано справок – 935. </w:t>
      </w:r>
      <w:r w:rsidRPr="00AA6840">
        <w:rPr>
          <w:rFonts w:ascii="Times New Roman" w:hAnsi="Times New Roman"/>
          <w:sz w:val="28"/>
          <w:szCs w:val="28"/>
        </w:rPr>
        <w:t>Отдел «</w:t>
      </w:r>
      <w:proofErr w:type="spellStart"/>
      <w:r w:rsidRPr="00AA6840">
        <w:rPr>
          <w:rFonts w:ascii="Times New Roman" w:hAnsi="Times New Roman"/>
          <w:sz w:val="28"/>
          <w:szCs w:val="28"/>
        </w:rPr>
        <w:t>Нижнекривская</w:t>
      </w:r>
      <w:proofErr w:type="spellEnd"/>
      <w:r w:rsidRPr="00AA6840">
        <w:rPr>
          <w:rFonts w:ascii="Times New Roman" w:hAnsi="Times New Roman"/>
          <w:sz w:val="28"/>
          <w:szCs w:val="28"/>
        </w:rPr>
        <w:t xml:space="preserve"> сельская библиотека</w:t>
      </w:r>
      <w:r w:rsidRPr="00C00667">
        <w:rPr>
          <w:rFonts w:ascii="Times New Roman" w:hAnsi="Times New Roman"/>
          <w:b/>
          <w:sz w:val="28"/>
          <w:szCs w:val="28"/>
        </w:rPr>
        <w:t>»</w:t>
      </w:r>
      <w:r w:rsidRPr="00C00667">
        <w:rPr>
          <w:rFonts w:ascii="Times New Roman" w:hAnsi="Times New Roman"/>
          <w:sz w:val="28"/>
          <w:szCs w:val="28"/>
        </w:rPr>
        <w:t xml:space="preserve"> - 0,5 ставки, </w:t>
      </w:r>
      <w:proofErr w:type="gramStart"/>
      <w:r w:rsidRPr="00C00667">
        <w:rPr>
          <w:rFonts w:ascii="Times New Roman" w:hAnsi="Times New Roman"/>
          <w:sz w:val="28"/>
          <w:szCs w:val="28"/>
        </w:rPr>
        <w:t>фонд  3976</w:t>
      </w:r>
      <w:proofErr w:type="gramEnd"/>
      <w:r w:rsidRPr="00C00667">
        <w:rPr>
          <w:rFonts w:ascii="Times New Roman" w:hAnsi="Times New Roman"/>
          <w:sz w:val="28"/>
          <w:szCs w:val="28"/>
        </w:rPr>
        <w:t xml:space="preserve">  экземпляров книг, за 2019 год посетило  289  читателей, книговыдача  6308 экземпляров, посещения- 3594, справки- 457. В рамках подготовки мероприятий к празднованию 75 –</w:t>
      </w:r>
      <w:proofErr w:type="spellStart"/>
      <w:r w:rsidRPr="00C00667">
        <w:rPr>
          <w:rFonts w:ascii="Times New Roman" w:hAnsi="Times New Roman"/>
          <w:sz w:val="28"/>
          <w:szCs w:val="28"/>
        </w:rPr>
        <w:t>летия</w:t>
      </w:r>
      <w:proofErr w:type="spellEnd"/>
      <w:r w:rsidRPr="00C00667">
        <w:rPr>
          <w:rFonts w:ascii="Times New Roman" w:hAnsi="Times New Roman"/>
          <w:sz w:val="28"/>
          <w:szCs w:val="28"/>
        </w:rPr>
        <w:t xml:space="preserve"> Победы                   в Великой Отечественной войны 1941-1945 </w:t>
      </w:r>
      <w:proofErr w:type="spellStart"/>
      <w:r w:rsidRPr="00C00667">
        <w:rPr>
          <w:rFonts w:ascii="Times New Roman" w:hAnsi="Times New Roman"/>
          <w:sz w:val="28"/>
          <w:szCs w:val="28"/>
        </w:rPr>
        <w:t>г.г</w:t>
      </w:r>
      <w:proofErr w:type="spellEnd"/>
      <w:r w:rsidRPr="00C0066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00667">
        <w:rPr>
          <w:rFonts w:ascii="Times New Roman" w:hAnsi="Times New Roman"/>
          <w:sz w:val="28"/>
          <w:szCs w:val="28"/>
        </w:rPr>
        <w:t>работниками  библиотек</w:t>
      </w:r>
      <w:proofErr w:type="gramEnd"/>
      <w:r w:rsidRPr="00C00667">
        <w:rPr>
          <w:rFonts w:ascii="Times New Roman" w:hAnsi="Times New Roman"/>
          <w:sz w:val="28"/>
          <w:szCs w:val="28"/>
        </w:rPr>
        <w:t xml:space="preserve"> и сотрудниками  Администрации Калининского сельского поселения проводится работа по сбору информации и фотографий  погибших и пропавших без вести наших земляках в годы войны. </w:t>
      </w:r>
      <w:proofErr w:type="gramStart"/>
      <w:r w:rsidRPr="00C00667">
        <w:rPr>
          <w:rFonts w:ascii="Times New Roman" w:hAnsi="Times New Roman"/>
          <w:sz w:val="28"/>
          <w:szCs w:val="28"/>
        </w:rPr>
        <w:t>Список ,</w:t>
      </w:r>
      <w:proofErr w:type="gramEnd"/>
      <w:r w:rsidRPr="00C00667">
        <w:rPr>
          <w:rFonts w:ascii="Times New Roman" w:hAnsi="Times New Roman"/>
          <w:sz w:val="28"/>
          <w:szCs w:val="28"/>
        </w:rPr>
        <w:t xml:space="preserve"> в который вошли 446 человек, направлен для включения в Книгу Памяти погибших и  пропавших без вести Шолоховского </w:t>
      </w:r>
      <w:proofErr w:type="spellStart"/>
      <w:r w:rsidRPr="00C00667">
        <w:rPr>
          <w:rFonts w:ascii="Times New Roman" w:hAnsi="Times New Roman"/>
          <w:sz w:val="28"/>
          <w:szCs w:val="28"/>
        </w:rPr>
        <w:t>района.</w:t>
      </w:r>
      <w:r w:rsidRPr="00C00667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spellEnd"/>
      <w:r w:rsidRPr="00C00667">
        <w:rPr>
          <w:rFonts w:ascii="Times New Roman" w:eastAsia="Calibri" w:hAnsi="Times New Roman"/>
          <w:sz w:val="28"/>
          <w:szCs w:val="28"/>
          <w:lang w:eastAsia="en-US"/>
        </w:rPr>
        <w:t xml:space="preserve"> рамках </w:t>
      </w:r>
      <w:r w:rsidRPr="00C00667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проекта  «Марафон добрых дел» в течение года предприниматели оказали благотворительную помощь: </w:t>
      </w:r>
      <w:proofErr w:type="spellStart"/>
      <w:r w:rsidRPr="00C00667">
        <w:rPr>
          <w:rFonts w:ascii="Times New Roman" w:hAnsi="Times New Roman"/>
          <w:sz w:val="28"/>
          <w:szCs w:val="28"/>
        </w:rPr>
        <w:t>Щиповсков</w:t>
      </w:r>
      <w:proofErr w:type="spellEnd"/>
      <w:r w:rsidRPr="00C00667">
        <w:rPr>
          <w:rFonts w:ascii="Times New Roman" w:hAnsi="Times New Roman"/>
          <w:sz w:val="28"/>
          <w:szCs w:val="28"/>
        </w:rPr>
        <w:t xml:space="preserve"> Александр  Михайлович, Акопян </w:t>
      </w:r>
      <w:proofErr w:type="spellStart"/>
      <w:r w:rsidRPr="00C00667">
        <w:rPr>
          <w:rFonts w:ascii="Times New Roman" w:hAnsi="Times New Roman"/>
          <w:sz w:val="28"/>
          <w:szCs w:val="28"/>
        </w:rPr>
        <w:t>Андраник</w:t>
      </w:r>
      <w:proofErr w:type="spellEnd"/>
      <w:r w:rsidRPr="00C0066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00667">
        <w:rPr>
          <w:rFonts w:ascii="Times New Roman" w:hAnsi="Times New Roman"/>
          <w:sz w:val="28"/>
          <w:szCs w:val="28"/>
        </w:rPr>
        <w:t>Мовсесович</w:t>
      </w:r>
      <w:proofErr w:type="spellEnd"/>
      <w:r w:rsidRPr="00C00667">
        <w:rPr>
          <w:rFonts w:ascii="Times New Roman" w:hAnsi="Times New Roman"/>
          <w:sz w:val="28"/>
          <w:szCs w:val="28"/>
        </w:rPr>
        <w:t>, Кошкина Татьяна Ивановна оказали помощь продуктами питания  и новогодними подарками для  детей из семей, находящихся в трудной жизненной ситуации.</w:t>
      </w:r>
      <w:r w:rsidR="00676E0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00667">
        <w:rPr>
          <w:rFonts w:ascii="Times New Roman" w:hAnsi="Times New Roman"/>
          <w:sz w:val="28"/>
          <w:szCs w:val="28"/>
        </w:rPr>
        <w:t xml:space="preserve">Солдатов Григорий Иванович на День защиты </w:t>
      </w:r>
      <w:proofErr w:type="gramStart"/>
      <w:r w:rsidRPr="00C00667">
        <w:rPr>
          <w:rFonts w:ascii="Times New Roman" w:hAnsi="Times New Roman"/>
          <w:sz w:val="28"/>
          <w:szCs w:val="28"/>
        </w:rPr>
        <w:t>детей  1</w:t>
      </w:r>
      <w:proofErr w:type="gramEnd"/>
      <w:r w:rsidRPr="00C00667">
        <w:rPr>
          <w:rFonts w:ascii="Times New Roman" w:hAnsi="Times New Roman"/>
          <w:sz w:val="28"/>
          <w:szCs w:val="28"/>
        </w:rPr>
        <w:t xml:space="preserve"> июня  выделил 10 упаковок лимонада; </w:t>
      </w:r>
      <w:r w:rsidRPr="00AA6840">
        <w:rPr>
          <w:rFonts w:ascii="Times New Roman" w:hAnsi="Times New Roman"/>
          <w:sz w:val="28"/>
          <w:szCs w:val="28"/>
        </w:rPr>
        <w:t>Общественная безопасность. Повышение качества жизни населения.</w:t>
      </w:r>
      <w:r w:rsidRPr="00C00667">
        <w:rPr>
          <w:rFonts w:ascii="Times New Roman" w:hAnsi="Times New Roman"/>
          <w:sz w:val="28"/>
          <w:szCs w:val="28"/>
        </w:rPr>
        <w:t xml:space="preserve"> На территории поселения </w:t>
      </w:r>
      <w:proofErr w:type="gramStart"/>
      <w:r w:rsidRPr="00C00667">
        <w:rPr>
          <w:rFonts w:ascii="Times New Roman" w:hAnsi="Times New Roman"/>
          <w:sz w:val="28"/>
          <w:szCs w:val="28"/>
        </w:rPr>
        <w:t>действует  общественная</w:t>
      </w:r>
      <w:proofErr w:type="gramEnd"/>
      <w:r w:rsidRPr="00C00667">
        <w:rPr>
          <w:rFonts w:ascii="Times New Roman" w:hAnsi="Times New Roman"/>
          <w:sz w:val="28"/>
          <w:szCs w:val="28"/>
        </w:rPr>
        <w:t xml:space="preserve">  организация   по охране общественного порядка «Народная дружина». Командир дружины – Чистяков С.К. В </w:t>
      </w:r>
      <w:proofErr w:type="gramStart"/>
      <w:r w:rsidRPr="00C00667">
        <w:rPr>
          <w:rFonts w:ascii="Times New Roman" w:hAnsi="Times New Roman"/>
          <w:sz w:val="28"/>
          <w:szCs w:val="28"/>
        </w:rPr>
        <w:t>состав  дружины</w:t>
      </w:r>
      <w:proofErr w:type="gramEnd"/>
      <w:r w:rsidRPr="00C00667">
        <w:rPr>
          <w:rFonts w:ascii="Times New Roman" w:hAnsi="Times New Roman"/>
          <w:sz w:val="28"/>
          <w:szCs w:val="28"/>
        </w:rPr>
        <w:t xml:space="preserve"> входят   9  человек: представители от школ, общественности, КЛПУМГ, молодежи, УУП МО МВД  РФ «Шолоховский». Члены Народной дружины совместно с участковым осуществляют рейды по местам досуга и отдыха </w:t>
      </w:r>
      <w:proofErr w:type="gramStart"/>
      <w:r w:rsidRPr="00C00667">
        <w:rPr>
          <w:rFonts w:ascii="Times New Roman" w:hAnsi="Times New Roman"/>
          <w:sz w:val="28"/>
          <w:szCs w:val="28"/>
        </w:rPr>
        <w:t>молодежи,  водным</w:t>
      </w:r>
      <w:proofErr w:type="gramEnd"/>
      <w:r w:rsidRPr="00C00667">
        <w:rPr>
          <w:rFonts w:ascii="Times New Roman" w:hAnsi="Times New Roman"/>
          <w:sz w:val="28"/>
          <w:szCs w:val="28"/>
        </w:rPr>
        <w:t xml:space="preserve"> объектам, дежурство на дискотеках   в учреждениях культуры, участвуют совместно с МВД  в  проведении профилактических операций «Правопорядок», акциях «Сообщи, где торгуют смертью», проводят профилактическую работу с несовершеннолетними, молодежью и жителями поселения.</w:t>
      </w:r>
      <w:r w:rsidR="00800FDC">
        <w:rPr>
          <w:rFonts w:ascii="Times New Roman" w:hAnsi="Times New Roman"/>
          <w:sz w:val="28"/>
          <w:szCs w:val="28"/>
        </w:rPr>
        <w:t xml:space="preserve"> </w:t>
      </w:r>
      <w:r w:rsidRPr="00C00667">
        <w:rPr>
          <w:rFonts w:ascii="Times New Roman" w:hAnsi="Times New Roman"/>
          <w:sz w:val="28"/>
          <w:szCs w:val="28"/>
        </w:rPr>
        <w:t>По итогам ежегодного конкурса лучшие дружинники были награждены грамотами и ценными подарками.</w:t>
      </w:r>
      <w:r w:rsidR="00676E0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76E02" w:rsidRDefault="00232EB6" w:rsidP="00676E02">
      <w:pPr>
        <w:pBdr>
          <w:bottom w:val="single" w:sz="2" w:space="10" w:color="000000"/>
        </w:pBdr>
        <w:ind w:left="-284"/>
        <w:rPr>
          <w:rFonts w:ascii="Times New Roman" w:hAnsi="Times New Roman"/>
          <w:bCs/>
          <w:sz w:val="28"/>
          <w:szCs w:val="28"/>
        </w:rPr>
      </w:pPr>
      <w:r w:rsidRPr="00AA6840">
        <w:rPr>
          <w:rFonts w:ascii="Times New Roman" w:hAnsi="Times New Roman"/>
          <w:bCs/>
          <w:sz w:val="28"/>
          <w:szCs w:val="28"/>
        </w:rPr>
        <w:t xml:space="preserve">О состоянии первичного воинского учета </w:t>
      </w:r>
    </w:p>
    <w:p w:rsidR="00676E02" w:rsidRDefault="00232EB6" w:rsidP="00676E02">
      <w:pPr>
        <w:pBdr>
          <w:bottom w:val="single" w:sz="2" w:space="10" w:color="000000"/>
        </w:pBdr>
        <w:ind w:left="-284"/>
        <w:rPr>
          <w:rFonts w:ascii="Times New Roman" w:hAnsi="Times New Roman"/>
          <w:sz w:val="28"/>
          <w:szCs w:val="28"/>
        </w:rPr>
      </w:pPr>
      <w:r w:rsidRPr="00AA6840">
        <w:rPr>
          <w:rFonts w:ascii="Times New Roman" w:hAnsi="Times New Roman"/>
          <w:sz w:val="28"/>
          <w:szCs w:val="28"/>
        </w:rPr>
        <w:t>Всего на учете - 325 граждан</w:t>
      </w:r>
      <w:r w:rsidR="00AA6840" w:rsidRPr="00AA6840">
        <w:rPr>
          <w:rFonts w:ascii="Times New Roman" w:hAnsi="Times New Roman"/>
          <w:sz w:val="28"/>
          <w:szCs w:val="28"/>
        </w:rPr>
        <w:t xml:space="preserve"> </w:t>
      </w:r>
      <w:r w:rsidRPr="00AA6840">
        <w:rPr>
          <w:rFonts w:ascii="Times New Roman" w:hAnsi="Times New Roman"/>
          <w:sz w:val="28"/>
          <w:szCs w:val="28"/>
        </w:rPr>
        <w:t>Из них: Офицеров- 13 чел.</w:t>
      </w:r>
      <w:r w:rsidR="00AA6840" w:rsidRPr="00AA6840">
        <w:rPr>
          <w:rFonts w:ascii="Times New Roman" w:hAnsi="Times New Roman"/>
          <w:sz w:val="28"/>
          <w:szCs w:val="28"/>
        </w:rPr>
        <w:t xml:space="preserve"> </w:t>
      </w:r>
      <w:r w:rsidRPr="00AA6840">
        <w:rPr>
          <w:rFonts w:ascii="Times New Roman" w:hAnsi="Times New Roman"/>
          <w:sz w:val="28"/>
          <w:szCs w:val="28"/>
        </w:rPr>
        <w:t>Прапорщики, сержанты, солдаты, матросы- 283 чел.</w:t>
      </w:r>
      <w:r w:rsidR="00AA6840">
        <w:rPr>
          <w:rFonts w:ascii="Times New Roman" w:hAnsi="Times New Roman"/>
          <w:sz w:val="28"/>
          <w:szCs w:val="28"/>
        </w:rPr>
        <w:t xml:space="preserve"> </w:t>
      </w:r>
      <w:r w:rsidRPr="00AA6840">
        <w:rPr>
          <w:rFonts w:ascii="Times New Roman" w:hAnsi="Times New Roman"/>
          <w:sz w:val="28"/>
          <w:szCs w:val="28"/>
        </w:rPr>
        <w:t>Состоит на учете призывников -18-</w:t>
      </w:r>
      <w:proofErr w:type="gramStart"/>
      <w:r w:rsidRPr="00AA6840">
        <w:rPr>
          <w:rFonts w:ascii="Times New Roman" w:hAnsi="Times New Roman"/>
          <w:sz w:val="28"/>
          <w:szCs w:val="28"/>
        </w:rPr>
        <w:t>27 ;</w:t>
      </w:r>
      <w:proofErr w:type="gramEnd"/>
      <w:r w:rsidRPr="00AA6840">
        <w:rPr>
          <w:rFonts w:ascii="Times New Roman" w:hAnsi="Times New Roman"/>
          <w:sz w:val="28"/>
          <w:szCs w:val="28"/>
        </w:rPr>
        <w:t xml:space="preserve"> 17лет -29 чел</w:t>
      </w:r>
      <w:r w:rsidRPr="00AA6840">
        <w:rPr>
          <w:rFonts w:ascii="Times New Roman" w:hAnsi="Times New Roman"/>
          <w:i/>
          <w:sz w:val="28"/>
          <w:szCs w:val="28"/>
        </w:rPr>
        <w:t>.</w:t>
      </w:r>
      <w:r w:rsidR="00AA6840">
        <w:rPr>
          <w:rFonts w:ascii="Times New Roman" w:hAnsi="Times New Roman"/>
          <w:i/>
          <w:sz w:val="28"/>
          <w:szCs w:val="28"/>
        </w:rPr>
        <w:t xml:space="preserve"> </w:t>
      </w:r>
      <w:r w:rsidRPr="00AA6840">
        <w:rPr>
          <w:rFonts w:ascii="Times New Roman" w:hAnsi="Times New Roman"/>
          <w:sz w:val="28"/>
          <w:szCs w:val="28"/>
        </w:rPr>
        <w:t xml:space="preserve">В осенний </w:t>
      </w:r>
      <w:proofErr w:type="gramStart"/>
      <w:r w:rsidRPr="00AA6840">
        <w:rPr>
          <w:rFonts w:ascii="Times New Roman" w:hAnsi="Times New Roman"/>
          <w:sz w:val="28"/>
          <w:szCs w:val="28"/>
        </w:rPr>
        <w:t>призыв  2019</w:t>
      </w:r>
      <w:proofErr w:type="gramEnd"/>
      <w:r w:rsidRPr="00AA6840">
        <w:rPr>
          <w:rFonts w:ascii="Times New Roman" w:hAnsi="Times New Roman"/>
          <w:sz w:val="28"/>
          <w:szCs w:val="28"/>
        </w:rPr>
        <w:t xml:space="preserve"> г.</w:t>
      </w:r>
      <w:r w:rsidR="00AA6840">
        <w:rPr>
          <w:rFonts w:ascii="Times New Roman" w:hAnsi="Times New Roman"/>
          <w:sz w:val="28"/>
          <w:szCs w:val="28"/>
        </w:rPr>
        <w:t xml:space="preserve"> </w:t>
      </w:r>
      <w:r w:rsidRPr="00AA6840">
        <w:rPr>
          <w:rFonts w:ascii="Times New Roman" w:hAnsi="Times New Roman"/>
          <w:sz w:val="28"/>
          <w:szCs w:val="28"/>
        </w:rPr>
        <w:t xml:space="preserve">ушли в РА-  </w:t>
      </w:r>
      <w:r w:rsidRPr="00AA6840">
        <w:rPr>
          <w:rFonts w:ascii="Times New Roman" w:hAnsi="Times New Roman"/>
          <w:b/>
          <w:sz w:val="28"/>
          <w:szCs w:val="28"/>
        </w:rPr>
        <w:t>1</w:t>
      </w:r>
      <w:r w:rsidR="00AA6840" w:rsidRPr="00AA6840">
        <w:rPr>
          <w:rFonts w:ascii="Times New Roman" w:hAnsi="Times New Roman"/>
          <w:b/>
          <w:sz w:val="28"/>
          <w:szCs w:val="28"/>
        </w:rPr>
        <w:t xml:space="preserve"> </w:t>
      </w:r>
      <w:r w:rsidRPr="00AA6840">
        <w:rPr>
          <w:rFonts w:ascii="Times New Roman" w:hAnsi="Times New Roman"/>
          <w:sz w:val="28"/>
          <w:szCs w:val="28"/>
        </w:rPr>
        <w:t>чел</w:t>
      </w:r>
      <w:r w:rsidR="00AA6840" w:rsidRPr="00AA6840">
        <w:rPr>
          <w:rFonts w:ascii="Times New Roman" w:hAnsi="Times New Roman"/>
          <w:sz w:val="28"/>
          <w:szCs w:val="28"/>
        </w:rPr>
        <w:t xml:space="preserve"> </w:t>
      </w:r>
      <w:r w:rsidRPr="00AA6840">
        <w:rPr>
          <w:rFonts w:ascii="Times New Roman" w:hAnsi="Times New Roman"/>
          <w:sz w:val="28"/>
          <w:szCs w:val="28"/>
        </w:rPr>
        <w:t>Пришли с РА осенью 2019 –1 чел.</w:t>
      </w:r>
      <w:r w:rsidR="00AA6840">
        <w:rPr>
          <w:rFonts w:ascii="Times New Roman" w:hAnsi="Times New Roman"/>
          <w:sz w:val="28"/>
          <w:szCs w:val="28"/>
        </w:rPr>
        <w:t xml:space="preserve"> </w:t>
      </w:r>
      <w:r w:rsidRPr="00AA6840">
        <w:rPr>
          <w:rFonts w:ascii="Times New Roman" w:hAnsi="Times New Roman"/>
          <w:sz w:val="28"/>
          <w:szCs w:val="28"/>
        </w:rPr>
        <w:t xml:space="preserve">В весенний </w:t>
      </w:r>
      <w:proofErr w:type="gramStart"/>
      <w:r w:rsidRPr="00AA6840">
        <w:rPr>
          <w:rFonts w:ascii="Times New Roman" w:hAnsi="Times New Roman"/>
          <w:sz w:val="28"/>
          <w:szCs w:val="28"/>
        </w:rPr>
        <w:t>призыв  2019</w:t>
      </w:r>
      <w:proofErr w:type="gramEnd"/>
      <w:r w:rsidRPr="00AA6840">
        <w:rPr>
          <w:rFonts w:ascii="Times New Roman" w:hAnsi="Times New Roman"/>
          <w:sz w:val="28"/>
          <w:szCs w:val="28"/>
        </w:rPr>
        <w:t xml:space="preserve"> ушли в РА </w:t>
      </w:r>
      <w:r w:rsidRPr="00AA6840">
        <w:rPr>
          <w:rFonts w:ascii="Times New Roman" w:hAnsi="Times New Roman"/>
          <w:b/>
          <w:sz w:val="28"/>
          <w:szCs w:val="28"/>
        </w:rPr>
        <w:t xml:space="preserve">1 </w:t>
      </w:r>
      <w:r w:rsidRPr="00AA6840">
        <w:rPr>
          <w:rFonts w:ascii="Times New Roman" w:hAnsi="Times New Roman"/>
          <w:sz w:val="28"/>
          <w:szCs w:val="28"/>
        </w:rPr>
        <w:t>чел.</w:t>
      </w:r>
      <w:r w:rsidR="00AA6840" w:rsidRPr="00AA6840">
        <w:rPr>
          <w:rFonts w:ascii="Times New Roman" w:hAnsi="Times New Roman"/>
          <w:sz w:val="28"/>
          <w:szCs w:val="28"/>
        </w:rPr>
        <w:t xml:space="preserve"> </w:t>
      </w:r>
      <w:r w:rsidRPr="00AA6840">
        <w:rPr>
          <w:rFonts w:ascii="Times New Roman" w:hAnsi="Times New Roman"/>
          <w:sz w:val="28"/>
          <w:szCs w:val="28"/>
        </w:rPr>
        <w:t>Пришли с РА весной 2019- 4 чел. Приняты</w:t>
      </w:r>
      <w:r w:rsidRPr="00AA684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A6840">
        <w:rPr>
          <w:rFonts w:ascii="Times New Roman" w:hAnsi="Times New Roman"/>
          <w:sz w:val="28"/>
          <w:szCs w:val="28"/>
        </w:rPr>
        <w:t>на в\у из граждан подлежащих призыву 3 чел.</w:t>
      </w:r>
      <w:r w:rsidR="000A57B9" w:rsidRPr="00C00667">
        <w:rPr>
          <w:sz w:val="28"/>
          <w:szCs w:val="28"/>
        </w:rPr>
        <w:t xml:space="preserve"> </w:t>
      </w:r>
      <w:r w:rsidR="000A57B9" w:rsidRPr="003942D1">
        <w:rPr>
          <w:rFonts w:ascii="Times New Roman" w:hAnsi="Times New Roman"/>
          <w:sz w:val="28"/>
          <w:szCs w:val="28"/>
        </w:rPr>
        <w:t xml:space="preserve">На территории Калининского сельского поселения на настоящее время </w:t>
      </w:r>
      <w:proofErr w:type="gramStart"/>
      <w:r w:rsidR="000A57B9" w:rsidRPr="003942D1">
        <w:rPr>
          <w:rFonts w:ascii="Times New Roman" w:hAnsi="Times New Roman"/>
          <w:sz w:val="28"/>
          <w:szCs w:val="28"/>
        </w:rPr>
        <w:t>проживает  292</w:t>
      </w:r>
      <w:proofErr w:type="gramEnd"/>
      <w:r w:rsidR="000A57B9" w:rsidRPr="003942D1">
        <w:rPr>
          <w:rFonts w:ascii="Times New Roman" w:hAnsi="Times New Roman"/>
          <w:sz w:val="28"/>
          <w:szCs w:val="28"/>
        </w:rPr>
        <w:t xml:space="preserve">  несовершеннолетних ребенка.</w:t>
      </w:r>
      <w:r w:rsidR="000A57B9" w:rsidRPr="003942D1">
        <w:rPr>
          <w:rFonts w:ascii="Times New Roman" w:hAnsi="Times New Roman"/>
        </w:rPr>
        <w:t xml:space="preserve"> </w:t>
      </w:r>
      <w:r w:rsidR="000A57B9" w:rsidRPr="003942D1">
        <w:rPr>
          <w:rFonts w:ascii="Times New Roman" w:hAnsi="Times New Roman"/>
          <w:sz w:val="28"/>
          <w:szCs w:val="28"/>
        </w:rPr>
        <w:t xml:space="preserve">Их права и интересы представляют родители или законные представители. При совершении незаконных поступков несовершеннолетними или ненадлежащем исполнении родительских обязанностей по воспитанию и содержанию своих детей, общественная комиссия по делам несовершеннолетних и защите их прав при Администрации Калининского сельского поселения рассматривает данные вопросы на своих заседаниях. </w:t>
      </w:r>
      <w:proofErr w:type="gramStart"/>
      <w:r w:rsidR="000A57B9" w:rsidRPr="003942D1">
        <w:rPr>
          <w:rFonts w:ascii="Times New Roman" w:hAnsi="Times New Roman"/>
          <w:sz w:val="28"/>
          <w:szCs w:val="28"/>
        </w:rPr>
        <w:t>( председатель</w:t>
      </w:r>
      <w:proofErr w:type="gramEnd"/>
      <w:r w:rsidR="000A57B9" w:rsidRPr="003942D1">
        <w:rPr>
          <w:rFonts w:ascii="Times New Roman" w:hAnsi="Times New Roman"/>
          <w:sz w:val="28"/>
          <w:szCs w:val="28"/>
        </w:rPr>
        <w:t xml:space="preserve"> Калмыков С.П.).</w:t>
      </w:r>
      <w:r w:rsidR="00676E02" w:rsidRPr="003942D1">
        <w:rPr>
          <w:rFonts w:ascii="Times New Roman" w:hAnsi="Times New Roman"/>
          <w:sz w:val="28"/>
          <w:szCs w:val="28"/>
        </w:rPr>
        <w:t xml:space="preserve"> </w:t>
      </w:r>
      <w:r w:rsidR="000A57B9" w:rsidRPr="003942D1">
        <w:rPr>
          <w:rFonts w:ascii="Times New Roman" w:hAnsi="Times New Roman"/>
          <w:sz w:val="28"/>
          <w:szCs w:val="28"/>
        </w:rPr>
        <w:t xml:space="preserve">За 2019 год ОКДН и ЗП при Администрации Калининского </w:t>
      </w:r>
      <w:proofErr w:type="gramStart"/>
      <w:r w:rsidR="000A57B9" w:rsidRPr="003942D1"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 w:rsidR="000A57B9" w:rsidRPr="003942D1">
        <w:rPr>
          <w:rFonts w:ascii="Times New Roman" w:hAnsi="Times New Roman"/>
          <w:sz w:val="28"/>
          <w:szCs w:val="28"/>
        </w:rPr>
        <w:t xml:space="preserve"> рассмотрела много материалов, проведено 12 заседаний. В ОКДН и ЗП Администрации поселения на учёте на данный момент состоит 4 семьи, находящихся в трудной жизненной ситуации (по разным причинам, в том числе за то, что родители ведут асоциальный образ жизни, за невыполнение родителями санитарных норм по содержанию семьи, за оставление детей без присмотра взрослых).</w:t>
      </w:r>
      <w:r w:rsidR="000A57B9" w:rsidRPr="00C00667">
        <w:rPr>
          <w:rFonts w:ascii="Times New Roman" w:hAnsi="Times New Roman"/>
          <w:sz w:val="28"/>
          <w:szCs w:val="28"/>
        </w:rPr>
        <w:t xml:space="preserve">   ОКДН и ЗП при Администрации Калининского сельского поселения тесно сотрудничает с МБОУ «Калининская СОШ», МБОУ «</w:t>
      </w:r>
      <w:proofErr w:type="spellStart"/>
      <w:r w:rsidR="000A57B9" w:rsidRPr="00C00667">
        <w:rPr>
          <w:rFonts w:ascii="Times New Roman" w:hAnsi="Times New Roman"/>
          <w:sz w:val="28"/>
          <w:szCs w:val="28"/>
        </w:rPr>
        <w:t>Нижнекривская</w:t>
      </w:r>
      <w:proofErr w:type="spellEnd"/>
      <w:r w:rsidR="000A57B9" w:rsidRPr="00C00667">
        <w:rPr>
          <w:rFonts w:ascii="Times New Roman" w:hAnsi="Times New Roman"/>
          <w:sz w:val="28"/>
          <w:szCs w:val="28"/>
        </w:rPr>
        <w:t xml:space="preserve"> ООШ», УУП МО МВД «Шолоховский», Калининской амбулаторией, с КДН и ЗП </w:t>
      </w:r>
      <w:proofErr w:type="gramStart"/>
      <w:r w:rsidR="000A57B9" w:rsidRPr="00C00667">
        <w:rPr>
          <w:rFonts w:ascii="Times New Roman" w:hAnsi="Times New Roman"/>
          <w:sz w:val="28"/>
          <w:szCs w:val="28"/>
        </w:rPr>
        <w:t>Администрации  Шолоховского</w:t>
      </w:r>
      <w:proofErr w:type="gramEnd"/>
      <w:r w:rsidR="000A57B9" w:rsidRPr="00C00667">
        <w:rPr>
          <w:rFonts w:ascii="Times New Roman" w:hAnsi="Times New Roman"/>
          <w:sz w:val="28"/>
          <w:szCs w:val="28"/>
        </w:rPr>
        <w:t xml:space="preserve"> района, Государственной инспекцией пожарного надзора. </w:t>
      </w:r>
      <w:proofErr w:type="gramStart"/>
      <w:r w:rsidR="000A57B9" w:rsidRPr="00C00667">
        <w:rPr>
          <w:rFonts w:ascii="Times New Roman" w:hAnsi="Times New Roman"/>
          <w:sz w:val="28"/>
          <w:szCs w:val="28"/>
        </w:rPr>
        <w:lastRenderedPageBreak/>
        <w:t>Проводится  разъяснительная</w:t>
      </w:r>
      <w:proofErr w:type="gramEnd"/>
      <w:r w:rsidR="000A57B9" w:rsidRPr="00C00667">
        <w:rPr>
          <w:rFonts w:ascii="Times New Roman" w:hAnsi="Times New Roman"/>
          <w:sz w:val="28"/>
          <w:szCs w:val="28"/>
        </w:rPr>
        <w:t xml:space="preserve">  работа, вручаются  памятки по противопожарной безопасности, правилах поведения на водных объектах в летний и зимний периоды, по профилактике дорожно-транспортного травматизма, предупреждению экстремизма, терроризма, об организации отдыха  и занятости детей во внеурочное время, о трудоустройстве подростков, проводятся вечерние рейды, посещения  согласно графика семей, находящихся  в социально-опасном положении. В данных семьях установлены 22 пожарных </w:t>
      </w:r>
      <w:proofErr w:type="spellStart"/>
      <w:r w:rsidR="000A57B9" w:rsidRPr="00C00667">
        <w:rPr>
          <w:rFonts w:ascii="Times New Roman" w:hAnsi="Times New Roman"/>
          <w:sz w:val="28"/>
          <w:szCs w:val="28"/>
        </w:rPr>
        <w:t>извещател</w:t>
      </w:r>
      <w:r w:rsidRPr="00C00667">
        <w:rPr>
          <w:rFonts w:ascii="Times New Roman" w:hAnsi="Times New Roman"/>
          <w:sz w:val="28"/>
          <w:szCs w:val="28"/>
        </w:rPr>
        <w:t>я</w:t>
      </w:r>
      <w:proofErr w:type="spellEnd"/>
      <w:r w:rsidR="000A57B9" w:rsidRPr="00C00667">
        <w:rPr>
          <w:rFonts w:ascii="Times New Roman" w:hAnsi="Times New Roman"/>
          <w:sz w:val="28"/>
          <w:szCs w:val="28"/>
        </w:rPr>
        <w:t>.</w:t>
      </w:r>
      <w:r w:rsidR="00C00667" w:rsidRPr="00C00667">
        <w:rPr>
          <w:rFonts w:ascii="Roboto" w:hAnsi="Roboto" w:cs="Arial"/>
          <w:sz w:val="27"/>
          <w:szCs w:val="27"/>
        </w:rPr>
        <w:t xml:space="preserve"> Напоминаем еще раз о запрете на разведение костров, выжигание сухой растительности. К нарушителям применяются меры административного взыскания.</w:t>
      </w:r>
      <w:r w:rsidR="000A57B9" w:rsidRPr="00C00667">
        <w:rPr>
          <w:rFonts w:ascii="Times New Roman" w:hAnsi="Times New Roman"/>
          <w:sz w:val="28"/>
          <w:szCs w:val="28"/>
        </w:rPr>
        <w:t xml:space="preserve"> Областным законом №346 –ЗС « О мерах по предупреждению причинения вреда здоровью детей, их физическому, интеллектуальному ,психическому, духовному и нравственному развитию» введен ряд запретов и ограничений, направленных на защиту жизни и здоровья </w:t>
      </w:r>
      <w:proofErr w:type="spellStart"/>
      <w:r w:rsidR="000A57B9" w:rsidRPr="00C00667">
        <w:rPr>
          <w:rFonts w:ascii="Times New Roman" w:hAnsi="Times New Roman"/>
          <w:sz w:val="28"/>
          <w:szCs w:val="28"/>
        </w:rPr>
        <w:t>детей.Запрет</w:t>
      </w:r>
      <w:proofErr w:type="spellEnd"/>
      <w:r w:rsidR="000A57B9" w:rsidRPr="00C00667">
        <w:rPr>
          <w:rFonts w:ascii="Times New Roman" w:hAnsi="Times New Roman"/>
          <w:sz w:val="28"/>
          <w:szCs w:val="28"/>
        </w:rPr>
        <w:t xml:space="preserve"> нахождения детей </w:t>
      </w:r>
      <w:r w:rsidR="000A57B9" w:rsidRPr="005D0156">
        <w:rPr>
          <w:rFonts w:ascii="Times New Roman" w:hAnsi="Times New Roman"/>
          <w:sz w:val="28"/>
          <w:szCs w:val="28"/>
        </w:rPr>
        <w:t xml:space="preserve">(не достигших 16 лет) в ночное время                                         (с 22-00 ч до 6-00 ч следующего утра) без сопровождения родителей (лиц, их замещающих)  или лиц, осуществляющих мероприятия с участием детей,                     в общественных местах, в </w:t>
      </w:r>
      <w:proofErr w:type="spellStart"/>
      <w:r w:rsidR="000A57B9" w:rsidRPr="005D0156">
        <w:rPr>
          <w:rFonts w:ascii="Times New Roman" w:hAnsi="Times New Roman"/>
          <w:sz w:val="28"/>
          <w:szCs w:val="28"/>
        </w:rPr>
        <w:t>т.ч</w:t>
      </w:r>
      <w:proofErr w:type="spellEnd"/>
      <w:r w:rsidR="000A57B9" w:rsidRPr="005D0156">
        <w:rPr>
          <w:rFonts w:ascii="Times New Roman" w:hAnsi="Times New Roman"/>
          <w:sz w:val="28"/>
          <w:szCs w:val="28"/>
        </w:rPr>
        <w:t>. на улицах, парках, транспортных средствах общего пользования, на объектах  для обеспечения доступа к сети ИНТЕРНЕТ, осуществляющих услуги в сфере торговли, общественного питания, развлечений. досуга.</w:t>
      </w:r>
      <w:r w:rsidR="00676E02" w:rsidRPr="005D0156">
        <w:rPr>
          <w:rFonts w:ascii="Times New Roman" w:hAnsi="Times New Roman"/>
          <w:sz w:val="28"/>
          <w:szCs w:val="28"/>
        </w:rPr>
        <w:t xml:space="preserve"> </w:t>
      </w:r>
      <w:r w:rsidR="000A57B9" w:rsidRPr="005D0156">
        <w:rPr>
          <w:rFonts w:ascii="Times New Roman" w:hAnsi="Times New Roman"/>
          <w:sz w:val="28"/>
          <w:szCs w:val="28"/>
        </w:rPr>
        <w:t xml:space="preserve">Запрет нахождения детей </w:t>
      </w:r>
      <w:proofErr w:type="gramStart"/>
      <w:r w:rsidR="000A57B9" w:rsidRPr="005D0156">
        <w:rPr>
          <w:rFonts w:ascii="Times New Roman" w:hAnsi="Times New Roman"/>
          <w:sz w:val="28"/>
          <w:szCs w:val="28"/>
        </w:rPr>
        <w:t>()не</w:t>
      </w:r>
      <w:proofErr w:type="gramEnd"/>
      <w:r w:rsidR="000A57B9" w:rsidRPr="005D0156">
        <w:rPr>
          <w:rFonts w:ascii="Times New Roman" w:hAnsi="Times New Roman"/>
          <w:sz w:val="28"/>
          <w:szCs w:val="28"/>
        </w:rPr>
        <w:t xml:space="preserve"> достигших 18 лет)  в</w:t>
      </w:r>
      <w:r w:rsidR="000A57B9" w:rsidRPr="00C00667">
        <w:rPr>
          <w:rFonts w:ascii="Times New Roman" w:hAnsi="Times New Roman"/>
          <w:sz w:val="28"/>
          <w:szCs w:val="28"/>
        </w:rPr>
        <w:t xml:space="preserve"> пивных и винных барах,</w:t>
      </w:r>
      <w:r w:rsidR="00676E02">
        <w:rPr>
          <w:rFonts w:ascii="Times New Roman" w:hAnsi="Times New Roman"/>
          <w:sz w:val="28"/>
          <w:szCs w:val="28"/>
        </w:rPr>
        <w:t xml:space="preserve"> </w:t>
      </w:r>
      <w:r w:rsidR="000A57B9" w:rsidRPr="00C00667">
        <w:rPr>
          <w:rFonts w:ascii="Times New Roman" w:hAnsi="Times New Roman"/>
          <w:sz w:val="28"/>
          <w:szCs w:val="28"/>
        </w:rPr>
        <w:t>ресторанах, которые предназначены для реализации только алкогольной продукции , пива и напитков, изготавливаемых на его основе.</w:t>
      </w:r>
      <w:r w:rsidR="00676E0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A57B9" w:rsidRPr="00C00667">
        <w:rPr>
          <w:rFonts w:ascii="Times New Roman" w:hAnsi="Times New Roman"/>
          <w:sz w:val="28"/>
          <w:szCs w:val="28"/>
        </w:rPr>
        <w:t>Нарушение закона влечет административную ответственность родителей.</w:t>
      </w:r>
    </w:p>
    <w:p w:rsidR="006947AB" w:rsidRDefault="006947AB" w:rsidP="00676E02">
      <w:pPr>
        <w:pBdr>
          <w:bottom w:val="single" w:sz="2" w:space="10" w:color="000000"/>
        </w:pBdr>
        <w:ind w:left="-284"/>
        <w:rPr>
          <w:rFonts w:ascii="Times New Roman" w:hAnsi="Times New Roman"/>
          <w:b/>
          <w:sz w:val="28"/>
          <w:szCs w:val="28"/>
        </w:rPr>
      </w:pPr>
      <w:r w:rsidRPr="006947AB">
        <w:rPr>
          <w:rFonts w:ascii="Times New Roman" w:hAnsi="Times New Roman"/>
          <w:color w:val="000000"/>
          <w:sz w:val="28"/>
          <w:szCs w:val="28"/>
        </w:rPr>
        <w:t xml:space="preserve">Во исполнение Федерального закона от 25 января 2002 г. № 8-ФЗ </w:t>
      </w:r>
      <w:r w:rsidRPr="006947AB">
        <w:rPr>
          <w:rFonts w:ascii="Times New Roman" w:hAnsi="Times New Roman"/>
          <w:color w:val="000000"/>
          <w:sz w:val="28"/>
          <w:szCs w:val="28"/>
        </w:rPr>
        <w:br/>
        <w:t>«О Всероссийской переписи населения» и в</w:t>
      </w:r>
      <w:r w:rsidRPr="006947AB">
        <w:rPr>
          <w:rFonts w:ascii="Times New Roman" w:hAnsi="Times New Roman"/>
          <w:sz w:val="28"/>
          <w:szCs w:val="28"/>
        </w:rPr>
        <w:t xml:space="preserve"> соответствии с распоряжением Правительства Российской Федерации от 4 ноября 2017 г. № 2444-</w:t>
      </w:r>
      <w:proofErr w:type="gramStart"/>
      <w:r w:rsidRPr="006947AB">
        <w:rPr>
          <w:rFonts w:ascii="Times New Roman" w:hAnsi="Times New Roman"/>
          <w:sz w:val="28"/>
          <w:szCs w:val="28"/>
        </w:rPr>
        <w:t>р  с</w:t>
      </w:r>
      <w:proofErr w:type="gramEnd"/>
      <w:r w:rsidRPr="006947AB">
        <w:rPr>
          <w:rFonts w:ascii="Times New Roman" w:hAnsi="Times New Roman"/>
          <w:sz w:val="28"/>
          <w:szCs w:val="28"/>
        </w:rPr>
        <w:t xml:space="preserve"> 1 по 31 октября 2020 г. будет проведена очередная Всероссийская перепись населения. </w:t>
      </w:r>
      <w:r w:rsidRPr="003942D1">
        <w:rPr>
          <w:rFonts w:ascii="Times New Roman" w:hAnsi="Times New Roman"/>
          <w:sz w:val="28"/>
          <w:szCs w:val="28"/>
        </w:rPr>
        <w:t xml:space="preserve">Надо будет ответить на </w:t>
      </w:r>
      <w:r w:rsidRPr="003942D1">
        <w:rPr>
          <w:rFonts w:ascii="Times New Roman" w:hAnsi="Times New Roman"/>
          <w:b/>
          <w:sz w:val="28"/>
          <w:szCs w:val="28"/>
        </w:rPr>
        <w:t xml:space="preserve">вопросы, </w:t>
      </w:r>
      <w:r w:rsidRPr="003942D1">
        <w:rPr>
          <w:rFonts w:ascii="Times New Roman" w:hAnsi="Times New Roman"/>
          <w:sz w:val="28"/>
          <w:szCs w:val="28"/>
        </w:rPr>
        <w:t>в том числе пол, возраст, гражданство, место рождения, национальность, образование, состояние в браке, количество детей, источники средств к существованию, назвать тип жилого помещения, в котором вы живете, время постройки дома, общую площадь квартиры или дома, количество комнат и виды благоустройства.</w:t>
      </w:r>
      <w:r w:rsidR="005D0156">
        <w:rPr>
          <w:rFonts w:ascii="Times New Roman" w:hAnsi="Times New Roman"/>
          <w:sz w:val="28"/>
          <w:szCs w:val="28"/>
        </w:rPr>
        <w:t xml:space="preserve">  </w:t>
      </w:r>
      <w:r w:rsidRPr="006947AB">
        <w:rPr>
          <w:rFonts w:ascii="Times New Roman" w:hAnsi="Times New Roman"/>
          <w:b/>
          <w:sz w:val="28"/>
          <w:szCs w:val="28"/>
        </w:rPr>
        <w:t>Сведения заполняются только со слов опрашиваемых, для их подтверждения не требуется никаких документов</w:t>
      </w:r>
      <w:r w:rsidRPr="006947AB">
        <w:rPr>
          <w:rFonts w:ascii="Times New Roman" w:hAnsi="Times New Roman"/>
          <w:sz w:val="28"/>
          <w:szCs w:val="28"/>
        </w:rPr>
        <w:t xml:space="preserve">. </w:t>
      </w:r>
      <w:r w:rsidRPr="006947AB">
        <w:rPr>
          <w:rFonts w:ascii="Times New Roman" w:hAnsi="Times New Roman"/>
          <w:b/>
          <w:sz w:val="28"/>
          <w:szCs w:val="28"/>
        </w:rPr>
        <w:t>Перепись населения - абсолютно конфиденциальна</w:t>
      </w:r>
    </w:p>
    <w:p w:rsidR="003942D1" w:rsidRPr="00676E02" w:rsidRDefault="003942D1" w:rsidP="00676E02">
      <w:pPr>
        <w:pBdr>
          <w:bottom w:val="single" w:sz="2" w:space="10" w:color="000000"/>
        </w:pBdr>
        <w:ind w:left="-284"/>
        <w:rPr>
          <w:rFonts w:ascii="Times New Roman" w:hAnsi="Times New Roman"/>
          <w:sz w:val="28"/>
          <w:szCs w:val="28"/>
          <w:u w:val="single"/>
        </w:rPr>
      </w:pPr>
    </w:p>
    <w:p w:rsidR="00625C8B" w:rsidRPr="00C00667" w:rsidRDefault="00625C8B"/>
    <w:sectPr w:rsidR="00625C8B" w:rsidRPr="00C00667" w:rsidSect="00800FD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942E9"/>
    <w:multiLevelType w:val="hybridMultilevel"/>
    <w:tmpl w:val="96142322"/>
    <w:lvl w:ilvl="0" w:tplc="1B9ED13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D7FBD"/>
    <w:multiLevelType w:val="hybridMultilevel"/>
    <w:tmpl w:val="E8602A02"/>
    <w:lvl w:ilvl="0" w:tplc="173CAB4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1B"/>
    <w:rsid w:val="000A57B9"/>
    <w:rsid w:val="00232EB6"/>
    <w:rsid w:val="003942D1"/>
    <w:rsid w:val="005D0156"/>
    <w:rsid w:val="00612D1B"/>
    <w:rsid w:val="00625C8B"/>
    <w:rsid w:val="00676E02"/>
    <w:rsid w:val="006947AB"/>
    <w:rsid w:val="00800FDC"/>
    <w:rsid w:val="008069E5"/>
    <w:rsid w:val="008A7945"/>
    <w:rsid w:val="00910E4E"/>
    <w:rsid w:val="00AA058D"/>
    <w:rsid w:val="00AA6840"/>
    <w:rsid w:val="00C00667"/>
    <w:rsid w:val="00C2310B"/>
    <w:rsid w:val="00D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EDB6B-1F71-486C-AB5A-B1995C44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7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7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A57B9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0A57B9"/>
    <w:rPr>
      <w:rFonts w:ascii="Calibri" w:eastAsia="Times New Roman" w:hAnsi="Calibri" w:cs="Times New Roman"/>
      <w:lang w:val="x-none" w:eastAsia="x-none"/>
    </w:rPr>
  </w:style>
  <w:style w:type="paragraph" w:styleId="a6">
    <w:name w:val="List Paragraph"/>
    <w:basedOn w:val="a"/>
    <w:uiPriority w:val="34"/>
    <w:qFormat/>
    <w:rsid w:val="000A57B9"/>
    <w:pPr>
      <w:spacing w:after="160" w:line="256" w:lineRule="auto"/>
      <w:ind w:left="720"/>
      <w:contextualSpacing/>
    </w:pPr>
    <w:rPr>
      <w:rFonts w:eastAsia="Calibri"/>
      <w:lang w:eastAsia="en-US"/>
    </w:rPr>
  </w:style>
  <w:style w:type="paragraph" w:customStyle="1" w:styleId="Style4">
    <w:name w:val="Style4"/>
    <w:basedOn w:val="a"/>
    <w:uiPriority w:val="99"/>
    <w:rsid w:val="000A57B9"/>
    <w:pPr>
      <w:widowControl w:val="0"/>
      <w:autoSpaceDE w:val="0"/>
      <w:autoSpaceDN w:val="0"/>
      <w:adjustRightInd w:val="0"/>
      <w:spacing w:after="0" w:line="276" w:lineRule="exact"/>
      <w:ind w:firstLine="360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0A57B9"/>
    <w:rPr>
      <w:rFonts w:ascii="Times New Roman" w:hAnsi="Times New Roman" w:cs="Times New Roman" w:hint="default"/>
      <w:sz w:val="22"/>
      <w:szCs w:val="22"/>
    </w:rPr>
  </w:style>
  <w:style w:type="paragraph" w:styleId="a7">
    <w:name w:val="Body Text Indent"/>
    <w:basedOn w:val="a"/>
    <w:link w:val="a8"/>
    <w:uiPriority w:val="99"/>
    <w:unhideWhenUsed/>
    <w:rsid w:val="00232EB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32EB6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947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947A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8189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3898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user_</cp:lastModifiedBy>
  <cp:revision>14</cp:revision>
  <dcterms:created xsi:type="dcterms:W3CDTF">2020-02-10T06:49:00Z</dcterms:created>
  <dcterms:modified xsi:type="dcterms:W3CDTF">2020-02-17T06:53:00Z</dcterms:modified>
</cp:coreProperties>
</file>